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8C6" w:rsidR="007D38C6" w:rsidP="1AB212F7" w:rsidRDefault="007D38C6" w14:paraId="578D31F1" w14:textId="77777777">
      <w:pPr>
        <w:rPr>
          <w:rFonts w:ascii="Poppins ExtraBold" w:hAnsi="Poppins ExtraBold" w:cs="Poppins ExtraBold"/>
          <w:color w:val="EE0000"/>
          <w:sz w:val="28"/>
          <w:szCs w:val="28"/>
        </w:rPr>
      </w:pPr>
      <w:r w:rsidRPr="6B8FF94D">
        <w:rPr>
          <w:rFonts w:ascii="Poppins ExtraBold" w:hAnsi="Poppins ExtraBold" w:cs="Poppins ExtraBold"/>
          <w:color w:val="EE0000"/>
          <w:sz w:val="28"/>
          <w:szCs w:val="28"/>
          <w:lang w:val="en-US"/>
        </w:rPr>
        <w:t>ARMED FORCES DAY MESSAGE HOUSE</w:t>
      </w:r>
      <w:r w:rsidRPr="6B8FF94D">
        <w:rPr>
          <w:rFonts w:ascii="Poppins ExtraBold" w:hAnsi="Poppins ExtraBold" w:cs="Poppins ExtraBold"/>
          <w:color w:val="EE0000"/>
          <w:sz w:val="28"/>
          <w:szCs w:val="28"/>
        </w:rPr>
        <w:t> </w:t>
      </w:r>
    </w:p>
    <w:p w:rsidRPr="007D38C6" w:rsidR="007D38C6" w:rsidP="007D38C6" w:rsidRDefault="007D38C6" w14:paraId="5EC1CFB4" w14:textId="77777777">
      <w:pPr>
        <w:rPr>
          <w:rFonts w:ascii="Poppins ExtraBold" w:hAnsi="Poppins ExtraBold" w:cs="Poppins ExtraBold"/>
          <w:color w:val="45B0E1" w:themeColor="accent1" w:themeTint="99"/>
        </w:rPr>
      </w:pPr>
      <w:r w:rsidRPr="007D38C6">
        <w:rPr>
          <w:rFonts w:ascii="Poppins ExtraBold" w:hAnsi="Poppins ExtraBold" w:cs="Poppins ExtraBold"/>
          <w:color w:val="45B0E1" w:themeColor="accent1" w:themeTint="99"/>
          <w:lang w:val="en-US"/>
        </w:rPr>
        <w:t>CENTRAL MESSAGE</w:t>
      </w:r>
      <w:r w:rsidRPr="007D38C6">
        <w:rPr>
          <w:rFonts w:ascii="Poppins ExtraBold" w:hAnsi="Poppins ExtraBold" w:cs="Poppins ExtraBold"/>
          <w:color w:val="45B0E1" w:themeColor="accent1" w:themeTint="99"/>
        </w:rPr>
        <w:t> </w:t>
      </w:r>
    </w:p>
    <w:p w:rsidRPr="00E61C06" w:rsidR="00E61C06" w:rsidP="392E71E2" w:rsidRDefault="00E61C06" w14:paraId="469759F0" w14:textId="7AC6266C">
      <w:pPr>
        <w:spacing w:after="0" w:line="300" w:lineRule="auto"/>
        <w:rPr>
          <w:rFonts w:ascii="Roboto" w:hAnsi="Roboto"/>
          <w:sz w:val="24"/>
          <w:szCs w:val="24"/>
        </w:rPr>
      </w:pPr>
      <w:r>
        <w:t> </w:t>
      </w:r>
      <w:r w:rsidRPr="392E71E2" w:rsidR="1A8354EF">
        <w:rPr>
          <w:rFonts w:ascii="Roboto" w:hAnsi="Roboto" w:eastAsia="Roboto" w:cs="Roboto"/>
          <w:sz w:val="24"/>
          <w:szCs w:val="24"/>
        </w:rPr>
        <w:t>In a world growing ever more uncertain, we rely on our Armed Forces more than ever – and that makes our duty to care for those who have served stronger than ever too.</w:t>
      </w:r>
    </w:p>
    <w:p w:rsidRPr="00E61C06" w:rsidR="00E61C06" w:rsidP="392E71E2" w:rsidRDefault="00E61C06" w14:paraId="32FF88F6" w14:textId="18A513D1">
      <w:pPr>
        <w:spacing w:after="0" w:line="300" w:lineRule="auto"/>
        <w:rPr>
          <w:rFonts w:ascii="Roboto" w:hAnsi="Roboto"/>
          <w:b/>
          <w:bCs/>
          <w:sz w:val="24"/>
          <w:szCs w:val="24"/>
        </w:rPr>
      </w:pPr>
    </w:p>
    <w:p w:rsidRPr="00E61C06" w:rsidR="00E61C06" w:rsidP="392E71E2" w:rsidRDefault="00E61C06" w14:paraId="114017FB" w14:textId="0260A857">
      <w:pPr>
        <w:spacing w:after="0" w:line="300" w:lineRule="auto"/>
        <w:rPr>
          <w:rFonts w:ascii="Roboto" w:hAnsi="Roboto"/>
          <w:sz w:val="24"/>
          <w:szCs w:val="24"/>
        </w:rPr>
      </w:pPr>
      <w:r w:rsidRPr="392E71E2">
        <w:rPr>
          <w:rFonts w:ascii="Roboto" w:hAnsi="Roboto"/>
          <w:b/>
          <w:bCs/>
          <w:sz w:val="24"/>
          <w:szCs w:val="24"/>
        </w:rPr>
        <w:t>Armed Forces Day is our moment to come together as a nation and say a heartfelt thank you to those who put themselves in harm’s way to keep us safe.</w:t>
      </w:r>
      <w:r w:rsidRPr="392E71E2">
        <w:rPr>
          <w:rFonts w:ascii="Roboto" w:hAnsi="Roboto"/>
          <w:sz w:val="24"/>
          <w:szCs w:val="24"/>
        </w:rPr>
        <w:t> </w:t>
      </w:r>
    </w:p>
    <w:p w:rsidR="392E71E2" w:rsidP="392E71E2" w:rsidRDefault="392E71E2" w14:paraId="26551822" w14:textId="11B66EC1">
      <w:pPr>
        <w:spacing w:after="0" w:line="300" w:lineRule="auto"/>
        <w:rPr>
          <w:rFonts w:ascii="Roboto" w:hAnsi="Roboto"/>
          <w:sz w:val="24"/>
          <w:szCs w:val="24"/>
        </w:rPr>
      </w:pPr>
    </w:p>
    <w:p w:rsidRPr="00E61C06" w:rsidR="00E61C06" w:rsidP="00E61C06" w:rsidRDefault="00E61C06" w14:paraId="62E4ACB5" w14:textId="2B835C97">
      <w:pPr>
        <w:rPr>
          <w:rFonts w:ascii="Roboto" w:hAnsi="Roboto"/>
          <w:sz w:val="24"/>
          <w:szCs w:val="24"/>
        </w:rPr>
      </w:pPr>
      <w:r w:rsidRPr="0936AB6D">
        <w:rPr>
          <w:rFonts w:ascii="Roboto" w:hAnsi="Roboto"/>
          <w:sz w:val="24"/>
          <w:szCs w:val="24"/>
        </w:rPr>
        <w:t>Our serving personnel</w:t>
      </w:r>
      <w:r w:rsidRPr="0936AB6D" w:rsidR="00712020">
        <w:rPr>
          <w:rFonts w:ascii="Roboto" w:hAnsi="Roboto"/>
          <w:sz w:val="24"/>
          <w:szCs w:val="24"/>
        </w:rPr>
        <w:t xml:space="preserve">, </w:t>
      </w:r>
      <w:r w:rsidRPr="0936AB6D">
        <w:rPr>
          <w:rFonts w:ascii="Roboto" w:hAnsi="Roboto"/>
          <w:sz w:val="24"/>
          <w:szCs w:val="24"/>
        </w:rPr>
        <w:t>veterans</w:t>
      </w:r>
      <w:r w:rsidRPr="0936AB6D" w:rsidR="004D7213">
        <w:rPr>
          <w:rFonts w:ascii="Roboto" w:hAnsi="Roboto"/>
          <w:sz w:val="24"/>
          <w:szCs w:val="24"/>
        </w:rPr>
        <w:t>,</w:t>
      </w:r>
      <w:r w:rsidRPr="0936AB6D" w:rsidR="00597EB8">
        <w:rPr>
          <w:rFonts w:ascii="Roboto" w:hAnsi="Roboto"/>
          <w:sz w:val="24"/>
          <w:szCs w:val="24"/>
        </w:rPr>
        <w:t xml:space="preserve"> </w:t>
      </w:r>
      <w:r w:rsidRPr="0936AB6D" w:rsidR="000E2F73">
        <w:rPr>
          <w:rFonts w:ascii="Roboto" w:hAnsi="Roboto"/>
          <w:sz w:val="24"/>
          <w:szCs w:val="24"/>
        </w:rPr>
        <w:t>reser</w:t>
      </w:r>
      <w:r w:rsidRPr="0936AB6D" w:rsidR="0004321A">
        <w:rPr>
          <w:rFonts w:ascii="Roboto" w:hAnsi="Roboto"/>
          <w:sz w:val="24"/>
          <w:szCs w:val="24"/>
        </w:rPr>
        <w:t>vists</w:t>
      </w:r>
      <w:r w:rsidRPr="0936AB6D">
        <w:rPr>
          <w:rFonts w:ascii="Roboto" w:hAnsi="Roboto"/>
          <w:sz w:val="24"/>
          <w:szCs w:val="24"/>
        </w:rPr>
        <w:t xml:space="preserve"> </w:t>
      </w:r>
      <w:r w:rsidRPr="0936AB6D" w:rsidR="44626D79">
        <w:rPr>
          <w:rFonts w:ascii="Roboto" w:hAnsi="Roboto"/>
          <w:sz w:val="24"/>
          <w:szCs w:val="24"/>
        </w:rPr>
        <w:t xml:space="preserve">and cadets </w:t>
      </w:r>
      <w:r w:rsidRPr="0936AB6D">
        <w:rPr>
          <w:rFonts w:ascii="Roboto" w:hAnsi="Roboto"/>
          <w:sz w:val="24"/>
          <w:szCs w:val="24"/>
        </w:rPr>
        <w:t xml:space="preserve">rarely seek recognition. </w:t>
      </w:r>
      <w:r w:rsidRPr="0936AB6D" w:rsidR="5412F09A">
        <w:rPr>
          <w:rFonts w:ascii="Roboto" w:hAnsi="Roboto"/>
          <w:sz w:val="24"/>
          <w:szCs w:val="24"/>
        </w:rPr>
        <w:t>They quietly</w:t>
      </w:r>
      <w:r w:rsidRPr="0936AB6D">
        <w:rPr>
          <w:rFonts w:ascii="Roboto" w:hAnsi="Roboto"/>
          <w:sz w:val="24"/>
          <w:szCs w:val="24"/>
        </w:rPr>
        <w:t xml:space="preserve"> </w:t>
      </w:r>
      <w:r w:rsidRPr="0936AB6D" w:rsidR="5F1035F0">
        <w:rPr>
          <w:rFonts w:ascii="Roboto" w:hAnsi="Roboto"/>
          <w:sz w:val="24"/>
          <w:szCs w:val="24"/>
        </w:rPr>
        <w:t>do</w:t>
      </w:r>
      <w:r w:rsidRPr="0936AB6D">
        <w:rPr>
          <w:rFonts w:ascii="Roboto" w:hAnsi="Roboto"/>
          <w:sz w:val="24"/>
          <w:szCs w:val="24"/>
        </w:rPr>
        <w:t xml:space="preserve"> extraordinary work – serving </w:t>
      </w:r>
      <w:r w:rsidRPr="0936AB6D" w:rsidR="25F460B5">
        <w:rPr>
          <w:rFonts w:ascii="Roboto" w:hAnsi="Roboto"/>
          <w:sz w:val="24"/>
          <w:szCs w:val="24"/>
        </w:rPr>
        <w:t xml:space="preserve">their country and communities </w:t>
      </w:r>
      <w:r w:rsidRPr="0936AB6D">
        <w:rPr>
          <w:rFonts w:ascii="Roboto" w:hAnsi="Roboto"/>
          <w:sz w:val="24"/>
          <w:szCs w:val="24"/>
        </w:rPr>
        <w:t>with dedication</w:t>
      </w:r>
      <w:r w:rsidRPr="0936AB6D" w:rsidR="1B6001DD">
        <w:rPr>
          <w:rFonts w:ascii="Roboto" w:hAnsi="Roboto"/>
          <w:sz w:val="24"/>
          <w:szCs w:val="24"/>
        </w:rPr>
        <w:t>,</w:t>
      </w:r>
      <w:r w:rsidRPr="0936AB6D">
        <w:rPr>
          <w:rFonts w:ascii="Roboto" w:hAnsi="Roboto"/>
          <w:sz w:val="24"/>
          <w:szCs w:val="24"/>
        </w:rPr>
        <w:t> courage and professionalism, often without the spotlight their sacrifices</w:t>
      </w:r>
      <w:r w:rsidRPr="0936AB6D" w:rsidR="3C851016">
        <w:rPr>
          <w:rFonts w:ascii="Roboto" w:hAnsi="Roboto"/>
          <w:sz w:val="24"/>
          <w:szCs w:val="24"/>
        </w:rPr>
        <w:t xml:space="preserve"> </w:t>
      </w:r>
      <w:r w:rsidRPr="0936AB6D">
        <w:rPr>
          <w:rFonts w:ascii="Roboto" w:hAnsi="Roboto"/>
          <w:sz w:val="24"/>
          <w:szCs w:val="24"/>
        </w:rPr>
        <w:t>deserve. </w:t>
      </w:r>
    </w:p>
    <w:p w:rsidRPr="00E61C06" w:rsidR="00E61C06" w:rsidP="392E71E2" w:rsidRDefault="00E61C06" w14:paraId="09613AEE" w14:textId="7879949C">
      <w:pPr>
        <w:rPr>
          <w:rFonts w:ascii="Roboto" w:hAnsi="Roboto" w:eastAsia="Roboto" w:cs="Roboto"/>
          <w:sz w:val="24"/>
          <w:szCs w:val="24"/>
        </w:rPr>
      </w:pPr>
      <w:r w:rsidRPr="392E71E2">
        <w:rPr>
          <w:rFonts w:ascii="Roboto" w:hAnsi="Roboto" w:eastAsia="Roboto" w:cs="Roboto"/>
          <w:sz w:val="24"/>
          <w:szCs w:val="24"/>
        </w:rPr>
        <w:t>That’s why this day matters. It’s </w:t>
      </w:r>
      <w:r w:rsidRPr="392E71E2" w:rsidR="5B0E7D77">
        <w:rPr>
          <w:rFonts w:ascii="Roboto" w:hAnsi="Roboto" w:eastAsia="Roboto" w:cs="Roboto"/>
          <w:sz w:val="24"/>
          <w:szCs w:val="24"/>
        </w:rPr>
        <w:t xml:space="preserve">a </w:t>
      </w:r>
      <w:r w:rsidRPr="392E71E2">
        <w:rPr>
          <w:rFonts w:ascii="Roboto" w:hAnsi="Roboto" w:eastAsia="Roboto" w:cs="Roboto"/>
          <w:sz w:val="24"/>
          <w:szCs w:val="24"/>
        </w:rPr>
        <w:t xml:space="preserve">chance to celebrate everyone who steps forward to wear the uniform and to honour the commitment they’ve made on our behalf. But amid the parades and pride, we must also remember that many in this community still face daily challenges – and need support </w:t>
      </w:r>
      <w:r w:rsidRPr="392E71E2" w:rsidR="37A9A356">
        <w:rPr>
          <w:rFonts w:ascii="Roboto" w:hAnsi="Roboto" w:eastAsia="Roboto" w:cs="Roboto"/>
          <w:sz w:val="24"/>
          <w:szCs w:val="24"/>
        </w:rPr>
        <w:t>long after service ends</w:t>
      </w:r>
      <w:r w:rsidRPr="392E71E2">
        <w:rPr>
          <w:rFonts w:ascii="Roboto" w:hAnsi="Roboto" w:eastAsia="Roboto" w:cs="Roboto"/>
          <w:sz w:val="24"/>
          <w:szCs w:val="24"/>
        </w:rPr>
        <w:t>. </w:t>
      </w:r>
    </w:p>
    <w:p w:rsidRPr="00E61C06" w:rsidR="00E61C06" w:rsidP="392E71E2" w:rsidRDefault="00E61C06" w14:paraId="5C8419B5" w14:textId="17468053">
      <w:pPr>
        <w:spacing w:after="0" w:line="300" w:lineRule="auto"/>
        <w:rPr>
          <w:rFonts w:ascii="Roboto" w:hAnsi="Roboto" w:eastAsia="Roboto" w:cs="Roboto"/>
          <w:sz w:val="24"/>
          <w:szCs w:val="24"/>
        </w:rPr>
      </w:pPr>
      <w:r w:rsidRPr="392E71E2">
        <w:rPr>
          <w:rFonts w:ascii="Roboto" w:hAnsi="Roboto" w:eastAsia="Roboto" w:cs="Roboto"/>
          <w:sz w:val="24"/>
          <w:szCs w:val="24"/>
        </w:rPr>
        <w:t xml:space="preserve">At Help for Heroes, we stand with the Armed Forces community </w:t>
      </w:r>
      <w:r w:rsidRPr="392E71E2" w:rsidR="53359F0F">
        <w:rPr>
          <w:rFonts w:ascii="Roboto" w:hAnsi="Roboto" w:eastAsia="Roboto" w:cs="Roboto"/>
          <w:sz w:val="24"/>
          <w:szCs w:val="24"/>
        </w:rPr>
        <w:t>every day</w:t>
      </w:r>
      <w:r w:rsidRPr="392E71E2">
        <w:rPr>
          <w:rFonts w:ascii="Roboto" w:hAnsi="Roboto" w:eastAsia="Roboto" w:cs="Roboto"/>
          <w:sz w:val="24"/>
          <w:szCs w:val="24"/>
        </w:rPr>
        <w:t xml:space="preserve"> of the year</w:t>
      </w:r>
      <w:r w:rsidRPr="392E71E2" w:rsidR="4D1A79AC">
        <w:rPr>
          <w:rFonts w:ascii="Roboto" w:hAnsi="Roboto" w:eastAsia="Roboto" w:cs="Roboto"/>
          <w:sz w:val="24"/>
          <w:szCs w:val="24"/>
        </w:rPr>
        <w:t>, making sure support is there when it</w:t>
      </w:r>
      <w:r w:rsidRPr="392E71E2" w:rsidR="6F95BC90">
        <w:rPr>
          <w:rFonts w:ascii="Roboto" w:hAnsi="Roboto" w:eastAsia="Roboto" w:cs="Roboto"/>
          <w:sz w:val="24"/>
          <w:szCs w:val="24"/>
        </w:rPr>
        <w:t>’</w:t>
      </w:r>
      <w:r w:rsidRPr="392E71E2" w:rsidR="4D1A79AC">
        <w:rPr>
          <w:rFonts w:ascii="Roboto" w:hAnsi="Roboto" w:eastAsia="Roboto" w:cs="Roboto"/>
          <w:sz w:val="24"/>
          <w:szCs w:val="24"/>
        </w:rPr>
        <w:t xml:space="preserve">s </w:t>
      </w:r>
      <w:r w:rsidRPr="392E71E2" w:rsidR="24249993">
        <w:rPr>
          <w:rFonts w:ascii="Roboto" w:hAnsi="Roboto" w:eastAsia="Roboto" w:cs="Roboto"/>
          <w:sz w:val="24"/>
          <w:szCs w:val="24"/>
        </w:rPr>
        <w:t>needed,</w:t>
      </w:r>
      <w:r w:rsidRPr="392E71E2">
        <w:rPr>
          <w:rFonts w:ascii="Roboto" w:hAnsi="Roboto" w:eastAsia="Roboto" w:cs="Roboto"/>
          <w:sz w:val="24"/>
          <w:szCs w:val="24"/>
        </w:rPr>
        <w:t xml:space="preserve"> so </w:t>
      </w:r>
      <w:r w:rsidRPr="392E71E2" w:rsidR="4A42C9F2">
        <w:rPr>
          <w:rFonts w:ascii="Roboto" w:hAnsi="Roboto" w:eastAsia="Roboto" w:cs="Roboto"/>
          <w:sz w:val="24"/>
          <w:szCs w:val="24"/>
        </w:rPr>
        <w:t>veterans</w:t>
      </w:r>
      <w:r w:rsidRPr="392E71E2">
        <w:rPr>
          <w:rFonts w:ascii="Roboto" w:hAnsi="Roboto" w:eastAsia="Roboto" w:cs="Roboto"/>
          <w:sz w:val="24"/>
          <w:szCs w:val="24"/>
        </w:rPr>
        <w:t xml:space="preserve"> </w:t>
      </w:r>
      <w:r w:rsidRPr="392E71E2" w:rsidR="5FB2F6E5">
        <w:rPr>
          <w:rFonts w:ascii="Roboto" w:hAnsi="Roboto" w:eastAsia="Roboto" w:cs="Roboto"/>
          <w:sz w:val="24"/>
          <w:szCs w:val="24"/>
        </w:rPr>
        <w:t xml:space="preserve">and their families </w:t>
      </w:r>
      <w:r w:rsidRPr="392E71E2">
        <w:rPr>
          <w:rFonts w:ascii="Roboto" w:hAnsi="Roboto" w:eastAsia="Roboto" w:cs="Roboto"/>
          <w:sz w:val="24"/>
          <w:szCs w:val="24"/>
        </w:rPr>
        <w:t>can rebuild, recover and find the peace they deserve.  </w:t>
      </w:r>
    </w:p>
    <w:p w:rsidRPr="00E61C06" w:rsidR="00E61C06" w:rsidP="00E61C06" w:rsidRDefault="00E61C06" w14:paraId="52DB0F0B" w14:textId="77777777">
      <w:r w:rsidRPr="00E61C06">
        <w:t> </w:t>
      </w:r>
    </w:p>
    <w:p w:rsidRPr="00E61C06" w:rsidR="00E61C06" w:rsidP="00E61C06" w:rsidRDefault="00E61C06" w14:paraId="38DCF994" w14:textId="77777777">
      <w:pPr>
        <w:rPr>
          <w:rFonts w:ascii="Poppins ExtraBold" w:hAnsi="Poppins ExtraBold" w:cs="Poppins ExtraBold"/>
          <w:color w:val="45B0E1" w:themeColor="accent1" w:themeTint="99"/>
        </w:rPr>
      </w:pPr>
      <w:r w:rsidRPr="00E61C06">
        <w:rPr>
          <w:rFonts w:ascii="Poppins ExtraBold" w:hAnsi="Poppins ExtraBold" w:cs="Poppins ExtraBold"/>
          <w:color w:val="45B0E1" w:themeColor="accent1" w:themeTint="99"/>
          <w:lang w:val="en-US"/>
        </w:rPr>
        <w:t>NARRATIVE</w:t>
      </w:r>
      <w:r w:rsidRPr="00E61C06">
        <w:rPr>
          <w:rFonts w:ascii="Poppins ExtraBold" w:hAnsi="Poppins ExtraBold" w:cs="Poppins ExtraBold"/>
          <w:color w:val="45B0E1" w:themeColor="accent1" w:themeTint="99"/>
        </w:rPr>
        <w:t> </w:t>
      </w:r>
    </w:p>
    <w:p w:rsidR="00513E2A" w:rsidP="004776C2" w:rsidRDefault="004776C2" w14:paraId="468B64FA" w14:textId="4EE30E94">
      <w:pPr>
        <w:rPr>
          <w:rFonts w:ascii="Roboto" w:hAnsi="Roboto"/>
          <w:sz w:val="24"/>
          <w:szCs w:val="24"/>
        </w:rPr>
      </w:pPr>
      <w:r w:rsidRPr="6E18159E">
        <w:rPr>
          <w:rFonts w:ascii="Roboto" w:hAnsi="Roboto"/>
          <w:sz w:val="24"/>
          <w:szCs w:val="24"/>
        </w:rPr>
        <w:t xml:space="preserve">Being in the military comes with a powerful sense of duty — to the nation, to their comrades, and to all of us. When someone signs on the dotted line for King and Country, they make a promise: to </w:t>
      </w:r>
      <w:r w:rsidRPr="6E18159E" w:rsidR="68A5B944">
        <w:rPr>
          <w:rFonts w:ascii="Roboto" w:hAnsi="Roboto"/>
          <w:sz w:val="24"/>
          <w:szCs w:val="24"/>
        </w:rPr>
        <w:t xml:space="preserve">be ready to </w:t>
      </w:r>
      <w:r w:rsidRPr="6E18159E">
        <w:rPr>
          <w:rFonts w:ascii="Roboto" w:hAnsi="Roboto"/>
          <w:sz w:val="24"/>
          <w:szCs w:val="24"/>
        </w:rPr>
        <w:t xml:space="preserve">put themselves in harm’s way so that others don’t have to. </w:t>
      </w:r>
    </w:p>
    <w:p w:rsidRPr="004776C2" w:rsidR="004776C2" w:rsidP="004776C2" w:rsidRDefault="004776C2" w14:paraId="377B9EB9" w14:textId="66BBADC2">
      <w:pPr>
        <w:rPr>
          <w:rFonts w:ascii="Roboto" w:hAnsi="Roboto"/>
          <w:sz w:val="24"/>
          <w:szCs w:val="24"/>
        </w:rPr>
      </w:pPr>
      <w:r w:rsidRPr="004776C2">
        <w:rPr>
          <w:rFonts w:ascii="Roboto" w:hAnsi="Roboto"/>
          <w:sz w:val="24"/>
          <w:szCs w:val="24"/>
        </w:rPr>
        <w:t xml:space="preserve">Every member of our Armed Forces carries that responsibility, whether Regular, </w:t>
      </w:r>
      <w:r w:rsidR="008E1940">
        <w:rPr>
          <w:rFonts w:ascii="Roboto" w:hAnsi="Roboto"/>
          <w:sz w:val="24"/>
          <w:szCs w:val="24"/>
        </w:rPr>
        <w:t xml:space="preserve">or </w:t>
      </w:r>
      <w:r w:rsidRPr="004776C2">
        <w:rPr>
          <w:rFonts w:ascii="Roboto" w:hAnsi="Roboto"/>
          <w:sz w:val="24"/>
          <w:szCs w:val="24"/>
        </w:rPr>
        <w:t>Reservist; whatever their branch, regiment, rank, background or belief.</w:t>
      </w:r>
    </w:p>
    <w:p w:rsidRPr="004776C2" w:rsidR="004776C2" w:rsidP="004776C2" w:rsidRDefault="004776C2" w14:paraId="1C8503C3" w14:textId="2BCF1FAF">
      <w:pPr>
        <w:rPr>
          <w:rFonts w:ascii="Roboto" w:hAnsi="Roboto"/>
          <w:sz w:val="24"/>
          <w:szCs w:val="24"/>
        </w:rPr>
      </w:pPr>
      <w:r w:rsidRPr="72C67F65">
        <w:rPr>
          <w:rFonts w:ascii="Roboto" w:hAnsi="Roboto"/>
          <w:sz w:val="24"/>
          <w:szCs w:val="24"/>
        </w:rPr>
        <w:t>We, in turn, have a duty of our own — to honour that commitment. Armed Forces Day is one moment in the year when we can show our gratitude openly</w:t>
      </w:r>
      <w:r w:rsidRPr="72C67F65" w:rsidR="0457EF34">
        <w:rPr>
          <w:rFonts w:ascii="Roboto" w:hAnsi="Roboto"/>
          <w:sz w:val="24"/>
          <w:szCs w:val="24"/>
        </w:rPr>
        <w:t xml:space="preserve"> – to serving personnel, veterans, cadets and their families</w:t>
      </w:r>
      <w:r w:rsidRPr="72C67F65">
        <w:rPr>
          <w:rFonts w:ascii="Roboto" w:hAnsi="Roboto"/>
          <w:sz w:val="24"/>
          <w:szCs w:val="24"/>
        </w:rPr>
        <w:t>. But our responsibility to this community extends far beyond a single day.</w:t>
      </w:r>
    </w:p>
    <w:p w:rsidRPr="004776C2" w:rsidR="004776C2" w:rsidP="004776C2" w:rsidRDefault="004776C2" w14:paraId="35EE208A" w14:textId="77777777">
      <w:pPr>
        <w:rPr>
          <w:rFonts w:ascii="Roboto" w:hAnsi="Roboto"/>
          <w:sz w:val="24"/>
          <w:szCs w:val="24"/>
        </w:rPr>
      </w:pPr>
      <w:r w:rsidRPr="6B8FF94D">
        <w:rPr>
          <w:rFonts w:ascii="Roboto" w:hAnsi="Roboto"/>
          <w:sz w:val="24"/>
          <w:szCs w:val="24"/>
        </w:rPr>
        <w:t>Every veteran has a story that speaks to courage, service and pride. Their greatness was clear when they wore the uniform, and it remains clear in the challenges many face in civilian life — a transition that can be disorienting, isolating and marked by unseen wounds. Yet in their recovery journeys, we see another kind of bravery: quiet, determined, and deeply human.</w:t>
      </w:r>
    </w:p>
    <w:p w:rsidRPr="004776C2" w:rsidR="004776C2" w:rsidP="72C67F65" w:rsidRDefault="12291B13" w14:paraId="0B6319AA" w14:textId="669DFAA7">
      <w:pPr>
        <w:rPr>
          <w:rFonts w:ascii="Roboto" w:hAnsi="Roboto"/>
          <w:sz w:val="24"/>
          <w:szCs w:val="24"/>
        </w:rPr>
      </w:pPr>
      <w:r w:rsidRPr="44B54537">
        <w:rPr>
          <w:rFonts w:ascii="Roboto" w:hAnsi="Roboto"/>
          <w:sz w:val="24"/>
          <w:szCs w:val="24"/>
        </w:rPr>
        <w:t>At Help for Heroes, we witness this resilience every day. We meet people at some of the hardest moments of their lives</w:t>
      </w:r>
      <w:r w:rsidRPr="44B54537" w:rsidR="6DCA3401">
        <w:rPr>
          <w:rFonts w:ascii="Roboto" w:hAnsi="Roboto"/>
          <w:sz w:val="24"/>
          <w:szCs w:val="24"/>
        </w:rPr>
        <w:t>. A</w:t>
      </w:r>
      <w:r w:rsidRPr="44B54537">
        <w:rPr>
          <w:rFonts w:ascii="Roboto" w:hAnsi="Roboto"/>
          <w:sz w:val="24"/>
          <w:szCs w:val="24"/>
        </w:rPr>
        <w:t xml:space="preserve">sking for help </w:t>
      </w:r>
      <w:r w:rsidRPr="44B54537" w:rsidR="64C755F3">
        <w:rPr>
          <w:rFonts w:ascii="Roboto" w:hAnsi="Roboto"/>
          <w:sz w:val="24"/>
          <w:szCs w:val="24"/>
        </w:rPr>
        <w:t xml:space="preserve">is </w:t>
      </w:r>
      <w:r w:rsidRPr="44B54537">
        <w:rPr>
          <w:rFonts w:ascii="Roboto" w:hAnsi="Roboto"/>
          <w:sz w:val="24"/>
          <w:szCs w:val="24"/>
        </w:rPr>
        <w:t>something many in the Armed Forces community are unaccustomed to</w:t>
      </w:r>
      <w:r w:rsidRPr="44B54537" w:rsidR="6AB39770">
        <w:rPr>
          <w:rFonts w:ascii="Roboto" w:hAnsi="Roboto"/>
          <w:sz w:val="24"/>
          <w:szCs w:val="24"/>
        </w:rPr>
        <w:t>;</w:t>
      </w:r>
      <w:r w:rsidRPr="44B54537">
        <w:rPr>
          <w:rFonts w:ascii="Roboto" w:hAnsi="Roboto"/>
          <w:sz w:val="24"/>
          <w:szCs w:val="24"/>
        </w:rPr>
        <w:t xml:space="preserve"> </w:t>
      </w:r>
      <w:r w:rsidRPr="44B54537" w:rsidR="70CF5911">
        <w:rPr>
          <w:rFonts w:ascii="Roboto" w:hAnsi="Roboto"/>
          <w:sz w:val="24"/>
          <w:szCs w:val="24"/>
        </w:rPr>
        <w:t>and it</w:t>
      </w:r>
      <w:r w:rsidRPr="44B54537" w:rsidR="56F64B93">
        <w:rPr>
          <w:rFonts w:ascii="Roboto" w:hAnsi="Roboto"/>
          <w:sz w:val="24"/>
          <w:szCs w:val="24"/>
        </w:rPr>
        <w:t xml:space="preserve"> can take an extraordinary amount of </w:t>
      </w:r>
      <w:r w:rsidRPr="44B54537" w:rsidR="08072AB4">
        <w:rPr>
          <w:rFonts w:ascii="Roboto" w:hAnsi="Roboto"/>
          <w:sz w:val="24"/>
          <w:szCs w:val="24"/>
        </w:rPr>
        <w:t>courage</w:t>
      </w:r>
      <w:r w:rsidRPr="44B54537">
        <w:rPr>
          <w:rFonts w:ascii="Roboto" w:hAnsi="Roboto"/>
          <w:sz w:val="24"/>
          <w:szCs w:val="24"/>
        </w:rPr>
        <w:t>. Our teams provide life</w:t>
      </w:r>
      <w:r w:rsidRPr="44B54537" w:rsidR="74D562D1">
        <w:rPr>
          <w:rFonts w:ascii="Roboto" w:hAnsi="Roboto"/>
          <w:sz w:val="24"/>
          <w:szCs w:val="24"/>
        </w:rPr>
        <w:t>-</w:t>
      </w:r>
      <w:r w:rsidRPr="44B54537">
        <w:rPr>
          <w:rFonts w:ascii="Roboto" w:hAnsi="Roboto"/>
          <w:sz w:val="24"/>
          <w:szCs w:val="24"/>
        </w:rPr>
        <w:t>changing physical and mental health support, help to build connections and community, and offer guidance that restores purpose, hope and, sometimes, a reason to keep going.</w:t>
      </w:r>
      <w:r w:rsidRPr="44B54537" w:rsidR="4B4974DA">
        <w:rPr>
          <w:rFonts w:ascii="Roboto" w:hAnsi="Roboto"/>
          <w:sz w:val="24"/>
          <w:szCs w:val="24"/>
        </w:rPr>
        <w:t xml:space="preserve"> </w:t>
      </w:r>
    </w:p>
    <w:p w:rsidR="74146ABD" w:rsidP="44B54537" w:rsidRDefault="74146ABD" w14:paraId="19354589" w14:textId="23D6E453">
      <w:pPr>
        <w:spacing w:before="210" w:after="210" w:line="300" w:lineRule="auto"/>
        <w:rPr>
          <w:rFonts w:ascii="Roboto" w:hAnsi="Roboto" w:eastAsia="Roboto" w:cs="Roboto"/>
          <w:sz w:val="24"/>
          <w:szCs w:val="24"/>
        </w:rPr>
      </w:pPr>
      <w:r w:rsidRPr="44B54537">
        <w:rPr>
          <w:rFonts w:ascii="Roboto" w:hAnsi="Roboto" w:eastAsia="Roboto" w:cs="Roboto"/>
          <w:sz w:val="24"/>
          <w:szCs w:val="24"/>
        </w:rPr>
        <w:t xml:space="preserve">At a time when we depend on our Armed Forces to be there for us, protecting our safety and security, we must be there for them in return. </w:t>
      </w:r>
    </w:p>
    <w:p w:rsidR="74146ABD" w:rsidP="44B54537" w:rsidRDefault="2E0D2FA0" w14:paraId="6D84AE84" w14:textId="39EA449F">
      <w:pPr>
        <w:spacing w:before="210" w:after="210" w:line="300" w:lineRule="auto"/>
        <w:rPr>
          <w:rFonts w:ascii="Roboto" w:hAnsi="Roboto" w:eastAsia="Roboto" w:cs="Roboto"/>
          <w:sz w:val="24"/>
          <w:szCs w:val="24"/>
        </w:rPr>
      </w:pPr>
      <w:r w:rsidRPr="44B54537">
        <w:rPr>
          <w:rFonts w:ascii="Roboto" w:hAnsi="Roboto" w:eastAsia="Roboto" w:cs="Roboto"/>
          <w:sz w:val="24"/>
          <w:szCs w:val="24"/>
        </w:rPr>
        <w:t xml:space="preserve">Too many veterans tell us that vital support simply isn’t </w:t>
      </w:r>
      <w:r w:rsidRPr="44B54537" w:rsidR="0824D122">
        <w:rPr>
          <w:rFonts w:ascii="Roboto" w:hAnsi="Roboto" w:eastAsia="Roboto" w:cs="Roboto"/>
          <w:sz w:val="24"/>
          <w:szCs w:val="24"/>
        </w:rPr>
        <w:t>available</w:t>
      </w:r>
      <w:r w:rsidRPr="44B54537">
        <w:rPr>
          <w:rFonts w:ascii="Roboto" w:hAnsi="Roboto" w:eastAsia="Roboto" w:cs="Roboto"/>
          <w:sz w:val="24"/>
          <w:szCs w:val="24"/>
        </w:rPr>
        <w:t>.</w:t>
      </w:r>
      <w:r w:rsidRPr="44B54537" w:rsidR="090206C0">
        <w:rPr>
          <w:rFonts w:ascii="Roboto" w:hAnsi="Roboto" w:eastAsia="Roboto" w:cs="Roboto"/>
          <w:sz w:val="24"/>
          <w:szCs w:val="24"/>
        </w:rPr>
        <w:t xml:space="preserve"> </w:t>
      </w:r>
      <w:r w:rsidRPr="44B54537" w:rsidR="74146ABD">
        <w:rPr>
          <w:rFonts w:ascii="Roboto" w:hAnsi="Roboto" w:eastAsia="Roboto" w:cs="Roboto"/>
          <w:sz w:val="24"/>
          <w:szCs w:val="24"/>
        </w:rPr>
        <w:t>As a nation, we have a duty to ensure that everyone who has served receives the care, support and opportunity they deserve for life.</w:t>
      </w:r>
    </w:p>
    <w:p w:rsidRPr="004776C2" w:rsidR="004776C2" w:rsidP="392E71E2" w:rsidRDefault="24F4D43A" w14:paraId="646FC342" w14:textId="5703D0FF">
      <w:pPr>
        <w:rPr>
          <w:rFonts w:ascii="Roboto" w:hAnsi="Roboto" w:eastAsia="Roboto" w:cs="Roboto"/>
          <w:sz w:val="24"/>
          <w:szCs w:val="24"/>
        </w:rPr>
      </w:pPr>
      <w:r w:rsidRPr="392E71E2">
        <w:rPr>
          <w:rFonts w:ascii="Roboto" w:hAnsi="Roboto" w:eastAsia="Roboto" w:cs="Roboto"/>
          <w:sz w:val="24"/>
          <w:szCs w:val="24"/>
        </w:rPr>
        <w:t>That’s why we’re asking the public to stand with us.</w:t>
      </w:r>
      <w:r w:rsidRPr="392E71E2" w:rsidR="2E576A23">
        <w:rPr>
          <w:rFonts w:ascii="Roboto" w:hAnsi="Roboto" w:eastAsia="Roboto" w:cs="Roboto"/>
          <w:sz w:val="24"/>
          <w:szCs w:val="24"/>
        </w:rPr>
        <w:t xml:space="preserve"> </w:t>
      </w:r>
      <w:r w:rsidRPr="392E71E2">
        <w:rPr>
          <w:rFonts w:ascii="Roboto" w:hAnsi="Roboto" w:eastAsia="Roboto" w:cs="Roboto"/>
          <w:sz w:val="24"/>
          <w:szCs w:val="24"/>
        </w:rPr>
        <w:t xml:space="preserve">Help for Heroes People’s Promise </w:t>
      </w:r>
      <w:r w:rsidRPr="392E71E2" w:rsidR="78FD5057">
        <w:rPr>
          <w:rFonts w:ascii="Roboto" w:hAnsi="Roboto" w:eastAsia="Roboto" w:cs="Roboto"/>
          <w:sz w:val="24"/>
          <w:szCs w:val="24"/>
        </w:rPr>
        <w:t xml:space="preserve">to veterans </w:t>
      </w:r>
      <w:r w:rsidRPr="392E71E2">
        <w:rPr>
          <w:rFonts w:ascii="Roboto" w:hAnsi="Roboto" w:eastAsia="Roboto" w:cs="Roboto"/>
          <w:sz w:val="24"/>
          <w:szCs w:val="24"/>
        </w:rPr>
        <w:t>is a call for meaningful, lasting change — a clear statement that veterans deserve better, and that we will not allow their needs to be overlooked.</w:t>
      </w:r>
    </w:p>
    <w:p w:rsidRPr="004776C2" w:rsidR="004776C2" w:rsidP="6B8FF94D" w:rsidRDefault="0215D71E" w14:paraId="0ACE91BD" w14:textId="3E5E1224">
      <w:pPr>
        <w:spacing w:after="0" w:line="300" w:lineRule="auto"/>
        <w:rPr>
          <w:rFonts w:ascii="Roboto" w:hAnsi="Roboto" w:eastAsia="Roboto" w:cs="Roboto"/>
          <w:sz w:val="24"/>
          <w:szCs w:val="24"/>
        </w:rPr>
      </w:pPr>
      <w:r w:rsidRPr="392E71E2">
        <w:rPr>
          <w:rFonts w:ascii="Roboto" w:hAnsi="Roboto" w:eastAsia="Roboto" w:cs="Roboto"/>
          <w:sz w:val="24"/>
          <w:szCs w:val="24"/>
        </w:rPr>
        <w:t xml:space="preserve">Add your name to </w:t>
      </w:r>
      <w:r w:rsidRPr="392E71E2" w:rsidR="7F2078A5">
        <w:rPr>
          <w:rFonts w:ascii="Roboto" w:hAnsi="Roboto" w:eastAsia="Roboto" w:cs="Roboto"/>
          <w:sz w:val="24"/>
          <w:szCs w:val="24"/>
        </w:rPr>
        <w:t>our</w:t>
      </w:r>
      <w:r w:rsidRPr="392E71E2">
        <w:rPr>
          <w:rFonts w:ascii="Roboto" w:hAnsi="Roboto" w:eastAsia="Roboto" w:cs="Roboto"/>
          <w:sz w:val="24"/>
          <w:szCs w:val="24"/>
        </w:rPr>
        <w:t xml:space="preserve"> People’s Promise and help us champion better support for veterans and their families. </w:t>
      </w:r>
      <w:r w:rsidRPr="392E71E2" w:rsidR="0679BD6C">
        <w:rPr>
          <w:rFonts w:ascii="Roboto" w:hAnsi="Roboto" w:eastAsia="Roboto" w:cs="Roboto"/>
          <w:sz w:val="24"/>
          <w:szCs w:val="24"/>
        </w:rPr>
        <w:t>Together, we can show members of the Armed Forces community that the nation is behind them</w:t>
      </w:r>
      <w:r w:rsidRPr="392E71E2" w:rsidR="2E116233">
        <w:rPr>
          <w:rFonts w:ascii="Roboto" w:hAnsi="Roboto" w:eastAsia="Roboto" w:cs="Roboto"/>
          <w:sz w:val="24"/>
          <w:szCs w:val="24"/>
        </w:rPr>
        <w:t xml:space="preserve"> – </w:t>
      </w:r>
      <w:r w:rsidRPr="392E71E2" w:rsidR="0679BD6C">
        <w:rPr>
          <w:rFonts w:ascii="Roboto" w:hAnsi="Roboto" w:eastAsia="Roboto" w:cs="Roboto"/>
          <w:sz w:val="24"/>
          <w:szCs w:val="24"/>
        </w:rPr>
        <w:t>and send a powerful message to those with the influence to improve support: we care, we’re united, and we’re ready to see real change.</w:t>
      </w:r>
    </w:p>
    <w:p w:rsidRPr="004776C2" w:rsidR="004776C2" w:rsidP="72C67F65" w:rsidRDefault="004776C2" w14:paraId="63316849" w14:textId="7D1FC272">
      <w:pPr>
        <w:spacing w:after="0" w:line="300" w:lineRule="auto"/>
        <w:rPr>
          <w:rFonts w:ascii="Roboto" w:hAnsi="Roboto" w:eastAsia="Roboto" w:cs="Roboto"/>
          <w:sz w:val="24"/>
          <w:szCs w:val="24"/>
        </w:rPr>
      </w:pPr>
    </w:p>
    <w:p w:rsidRPr="004776C2" w:rsidR="004776C2" w:rsidP="72C67F65" w:rsidRDefault="004776C2" w14:paraId="5EDAF862" w14:textId="548C90D1">
      <w:pPr>
        <w:spacing w:after="0" w:line="300" w:lineRule="auto"/>
        <w:rPr>
          <w:rFonts w:ascii="Roboto" w:hAnsi="Roboto"/>
          <w:sz w:val="24"/>
          <w:szCs w:val="24"/>
        </w:rPr>
      </w:pPr>
    </w:p>
    <w:p w:rsidRPr="004776C2" w:rsidR="004776C2" w:rsidP="72C67F65" w:rsidRDefault="6BF58B82" w14:paraId="2EA2B4E3" w14:textId="11D04354">
      <w:pPr>
        <w:spacing w:after="0" w:line="300" w:lineRule="auto"/>
        <w:rPr>
          <w:rFonts w:ascii="Roboto" w:hAnsi="Roboto"/>
          <w:sz w:val="24"/>
          <w:szCs w:val="24"/>
        </w:rPr>
      </w:pPr>
      <w:r w:rsidRPr="72C67F65">
        <w:rPr>
          <w:rFonts w:ascii="Roboto" w:hAnsi="Roboto"/>
          <w:sz w:val="24"/>
          <w:szCs w:val="24"/>
        </w:rPr>
        <w:t>By signing the People’s Promise</w:t>
      </w:r>
      <w:r w:rsidRPr="72C67F65" w:rsidR="2E222909">
        <w:rPr>
          <w:rFonts w:ascii="Roboto" w:hAnsi="Roboto"/>
          <w:sz w:val="24"/>
          <w:szCs w:val="24"/>
        </w:rPr>
        <w:t xml:space="preserve"> to veterans</w:t>
      </w:r>
      <w:r w:rsidRPr="72C67F65">
        <w:rPr>
          <w:rFonts w:ascii="Roboto" w:hAnsi="Roboto"/>
          <w:sz w:val="24"/>
          <w:szCs w:val="24"/>
        </w:rPr>
        <w:t xml:space="preserve">, you’ll </w:t>
      </w:r>
      <w:r w:rsidRPr="72C67F65" w:rsidR="004776C2">
        <w:rPr>
          <w:rFonts w:ascii="Roboto" w:hAnsi="Roboto"/>
          <w:sz w:val="24"/>
          <w:szCs w:val="24"/>
        </w:rPr>
        <w:t>be backing:</w:t>
      </w:r>
    </w:p>
    <w:p w:rsidRPr="004776C2" w:rsidR="004776C2" w:rsidP="004776C2" w:rsidRDefault="004776C2" w14:paraId="3302303F" w14:textId="77777777">
      <w:pPr>
        <w:numPr>
          <w:ilvl w:val="0"/>
          <w:numId w:val="12"/>
        </w:numPr>
        <w:rPr>
          <w:rFonts w:ascii="Roboto" w:hAnsi="Roboto"/>
          <w:sz w:val="24"/>
          <w:szCs w:val="24"/>
        </w:rPr>
      </w:pPr>
      <w:r w:rsidRPr="004776C2">
        <w:rPr>
          <w:rFonts w:ascii="Roboto" w:hAnsi="Roboto"/>
          <w:b/>
          <w:bCs/>
          <w:sz w:val="24"/>
          <w:szCs w:val="24"/>
        </w:rPr>
        <w:t>Better access to healthcare for veterans</w:t>
      </w:r>
      <w:r w:rsidRPr="004776C2">
        <w:rPr>
          <w:rFonts w:ascii="Roboto" w:hAnsi="Roboto"/>
          <w:sz w:val="24"/>
          <w:szCs w:val="24"/>
        </w:rPr>
        <w:t xml:space="preserve"> — where professionals understand their unique challenges.</w:t>
      </w:r>
    </w:p>
    <w:p w:rsidRPr="004776C2" w:rsidR="004776C2" w:rsidP="004776C2" w:rsidRDefault="004776C2" w14:paraId="7601BB2C" w14:textId="77777777">
      <w:pPr>
        <w:numPr>
          <w:ilvl w:val="0"/>
          <w:numId w:val="12"/>
        </w:numPr>
        <w:rPr>
          <w:rFonts w:ascii="Roboto" w:hAnsi="Roboto"/>
          <w:sz w:val="24"/>
          <w:szCs w:val="24"/>
        </w:rPr>
      </w:pPr>
      <w:r w:rsidRPr="004776C2">
        <w:rPr>
          <w:rFonts w:ascii="Roboto" w:hAnsi="Roboto"/>
          <w:b/>
          <w:bCs/>
          <w:sz w:val="24"/>
          <w:szCs w:val="24"/>
        </w:rPr>
        <w:t>Financial security for veterans</w:t>
      </w:r>
      <w:r w:rsidRPr="004776C2">
        <w:rPr>
          <w:rFonts w:ascii="Roboto" w:hAnsi="Roboto"/>
          <w:sz w:val="24"/>
          <w:szCs w:val="24"/>
        </w:rPr>
        <w:t xml:space="preserve"> — ensuring no one faces unnecessary barriers to the compensation or benefits they’re entitled to.</w:t>
      </w:r>
    </w:p>
    <w:p w:rsidRPr="004776C2" w:rsidR="004776C2" w:rsidP="004776C2" w:rsidRDefault="004776C2" w14:paraId="3B768278" w14:textId="77777777">
      <w:pPr>
        <w:numPr>
          <w:ilvl w:val="0"/>
          <w:numId w:val="12"/>
        </w:numPr>
        <w:rPr>
          <w:rFonts w:ascii="Roboto" w:hAnsi="Roboto"/>
          <w:sz w:val="24"/>
          <w:szCs w:val="24"/>
        </w:rPr>
      </w:pPr>
      <w:r w:rsidRPr="004776C2">
        <w:rPr>
          <w:rFonts w:ascii="Roboto" w:hAnsi="Roboto"/>
          <w:b/>
          <w:bCs/>
          <w:sz w:val="24"/>
          <w:szCs w:val="24"/>
        </w:rPr>
        <w:t>Consistent support for veterans</w:t>
      </w:r>
      <w:r w:rsidRPr="004776C2">
        <w:rPr>
          <w:rFonts w:ascii="Roboto" w:hAnsi="Roboto"/>
          <w:sz w:val="24"/>
          <w:szCs w:val="24"/>
        </w:rPr>
        <w:t xml:space="preserve"> — so no one is left struggling because of where they live.</w:t>
      </w:r>
    </w:p>
    <w:p w:rsidRPr="004776C2" w:rsidR="004776C2" w:rsidP="004776C2" w:rsidRDefault="004776C2" w14:paraId="4C77F642" w14:textId="77777777">
      <w:pPr>
        <w:numPr>
          <w:ilvl w:val="0"/>
          <w:numId w:val="12"/>
        </w:numPr>
        <w:rPr>
          <w:rFonts w:ascii="Roboto" w:hAnsi="Roboto"/>
          <w:sz w:val="24"/>
          <w:szCs w:val="24"/>
        </w:rPr>
      </w:pPr>
      <w:r w:rsidRPr="004776C2">
        <w:rPr>
          <w:rFonts w:ascii="Roboto" w:hAnsi="Roboto"/>
          <w:b/>
          <w:bCs/>
          <w:sz w:val="24"/>
          <w:szCs w:val="24"/>
        </w:rPr>
        <w:t>A society that fulfils its duty to veterans</w:t>
      </w:r>
      <w:r w:rsidRPr="004776C2">
        <w:rPr>
          <w:rFonts w:ascii="Roboto" w:hAnsi="Roboto"/>
          <w:sz w:val="24"/>
          <w:szCs w:val="24"/>
        </w:rPr>
        <w:t xml:space="preserve"> — because supporting them is a shared responsibility, from government to communities, businesses to individuals.</w:t>
      </w:r>
    </w:p>
    <w:p w:rsidR="004776C2" w:rsidP="004776C2" w:rsidRDefault="004776C2" w14:paraId="312F1273" w14:textId="53132253">
      <w:pPr>
        <w:rPr>
          <w:rFonts w:ascii="Roboto" w:hAnsi="Roboto"/>
          <w:sz w:val="24"/>
          <w:szCs w:val="24"/>
        </w:rPr>
      </w:pPr>
      <w:r w:rsidRPr="6B8FF94D">
        <w:rPr>
          <w:rFonts w:ascii="Roboto" w:hAnsi="Roboto"/>
          <w:sz w:val="24"/>
          <w:szCs w:val="24"/>
        </w:rPr>
        <w:t>Armed Forces Day is our moment to celebrate service. The People’s Promise</w:t>
      </w:r>
      <w:r w:rsidRPr="6B8FF94D" w:rsidR="6A1A1A61">
        <w:rPr>
          <w:rFonts w:ascii="Roboto" w:hAnsi="Roboto"/>
          <w:sz w:val="24"/>
          <w:szCs w:val="24"/>
        </w:rPr>
        <w:t xml:space="preserve"> </w:t>
      </w:r>
      <w:r w:rsidRPr="6B8FF94D">
        <w:rPr>
          <w:rFonts w:ascii="Roboto" w:hAnsi="Roboto"/>
          <w:sz w:val="24"/>
          <w:szCs w:val="24"/>
        </w:rPr>
        <w:t xml:space="preserve">is our opportunity to </w:t>
      </w:r>
      <w:r w:rsidRPr="6B8FF94D" w:rsidR="6ECA2144">
        <w:rPr>
          <w:rFonts w:ascii="Roboto" w:hAnsi="Roboto"/>
          <w:sz w:val="24"/>
          <w:szCs w:val="24"/>
        </w:rPr>
        <w:t>join forces and rally for change</w:t>
      </w:r>
      <w:r w:rsidRPr="6B8FF94D">
        <w:rPr>
          <w:rFonts w:ascii="Roboto" w:hAnsi="Roboto"/>
          <w:sz w:val="24"/>
          <w:szCs w:val="24"/>
        </w:rPr>
        <w:t>.</w:t>
      </w:r>
    </w:p>
    <w:p w:rsidRPr="006B383C" w:rsidR="006B383C" w:rsidP="006B383C" w:rsidRDefault="006B383C" w14:paraId="3785D548" w14:textId="55B34BD0">
      <w:pPr>
        <w:pStyle w:val="ListParagraph"/>
        <w:numPr>
          <w:ilvl w:val="0"/>
          <w:numId w:val="7"/>
        </w:numPr>
        <w:rPr>
          <w:rFonts w:ascii="Roboto" w:hAnsi="Roboto"/>
          <w:sz w:val="24"/>
          <w:szCs w:val="24"/>
        </w:rPr>
      </w:pPr>
      <w:r w:rsidRPr="6B8FF94D">
        <w:rPr>
          <w:rFonts w:ascii="Roboto" w:hAnsi="Roboto"/>
          <w:sz w:val="24"/>
          <w:szCs w:val="24"/>
        </w:rPr>
        <w:t xml:space="preserve">We’ll be in Aldershot at the National Armed Forces Day event on 27 June with our Peace Puzzle — a fun, interactive way to show your support for the veteran community and the People’s Promise. As you place each jigsaw piece, you’ll help reveal the face of a veteran supported by Help for Heroes, and on the reverse you’ll be able to leave a personal message of thanks, hope or encouragement for the Armed Forces community. </w:t>
      </w:r>
      <w:r w:rsidRPr="6B8FF94D" w:rsidR="39D1AA48">
        <w:rPr>
          <w:rFonts w:ascii="Roboto" w:hAnsi="Roboto"/>
          <w:sz w:val="24"/>
          <w:szCs w:val="24"/>
        </w:rPr>
        <w:t xml:space="preserve">It's also a chance for people to add their names to the People’s Promise to veterans. </w:t>
      </w:r>
      <w:r w:rsidRPr="6B8FF94D">
        <w:rPr>
          <w:rFonts w:ascii="Roboto" w:hAnsi="Roboto"/>
          <w:sz w:val="24"/>
          <w:szCs w:val="24"/>
        </w:rPr>
        <w:t>We’d love to see you there.</w:t>
      </w:r>
    </w:p>
    <w:p w:rsidR="00C66B40" w:rsidP="00E61C06" w:rsidRDefault="00C66B40" w14:paraId="2B1B86FE" w14:textId="77777777"/>
    <w:p w:rsidRPr="00E61C06" w:rsidR="00C66B40" w:rsidP="00E61C06" w:rsidRDefault="00C66B40" w14:paraId="2B3EB71A" w14:textId="77777777"/>
    <w:p w:rsidRPr="00E61C06" w:rsidR="00152E1C" w:rsidP="00152E1C" w:rsidRDefault="002F23B3" w14:paraId="6B0A26EB" w14:textId="7E7E3B23">
      <w:pPr>
        <w:rPr>
          <w:rFonts w:ascii="Poppins ExtraBold" w:hAnsi="Poppins ExtraBold" w:cs="Poppins ExtraBold"/>
          <w:color w:val="45B0E1" w:themeColor="accent1" w:themeTint="99"/>
        </w:rPr>
      </w:pPr>
      <w:r>
        <w:rPr>
          <w:rFonts w:ascii="Poppins ExtraBold" w:hAnsi="Poppins ExtraBold" w:cs="Poppins ExtraBold"/>
          <w:color w:val="45B0E1" w:themeColor="accent1" w:themeTint="99"/>
          <w:lang w:val="en-US"/>
        </w:rPr>
        <w:t>CTAs</w:t>
      </w:r>
      <w:r w:rsidRPr="00E61C06" w:rsidR="00152E1C">
        <w:rPr>
          <w:rFonts w:ascii="Poppins ExtraBold" w:hAnsi="Poppins ExtraBold" w:cs="Poppins ExtraBold"/>
          <w:color w:val="45B0E1" w:themeColor="accent1" w:themeTint="99"/>
        </w:rPr>
        <w:t> </w:t>
      </w:r>
    </w:p>
    <w:p w:rsidRPr="00D90CA7" w:rsidR="00D90CA7" w:rsidP="00D90CA7" w:rsidRDefault="00D90CA7" w14:paraId="7C1D08AB" w14:textId="1F6AC30A">
      <w:pPr>
        <w:rPr>
          <w:b/>
          <w:bCs/>
          <w:sz w:val="24"/>
          <w:szCs w:val="24"/>
        </w:rPr>
      </w:pPr>
      <w:r w:rsidRPr="6B8FF94D">
        <w:rPr>
          <w:b/>
          <w:bCs/>
          <w:sz w:val="24"/>
          <w:szCs w:val="24"/>
        </w:rPr>
        <w:t xml:space="preserve">General </w:t>
      </w:r>
      <w:r w:rsidRPr="6B8FF94D" w:rsidR="6A4DA9FC">
        <w:rPr>
          <w:b/>
          <w:bCs/>
          <w:sz w:val="24"/>
          <w:szCs w:val="24"/>
        </w:rPr>
        <w:t>p</w:t>
      </w:r>
      <w:r w:rsidRPr="6B8FF94D">
        <w:rPr>
          <w:b/>
          <w:bCs/>
          <w:sz w:val="24"/>
          <w:szCs w:val="24"/>
        </w:rPr>
        <w:t>ublic CTAs</w:t>
      </w:r>
    </w:p>
    <w:p w:rsidRPr="00D90CA7" w:rsidR="00D90CA7" w:rsidP="00D90CA7" w:rsidRDefault="00D90CA7" w14:paraId="00E28BDA" w14:textId="26373E4C">
      <w:pPr>
        <w:numPr>
          <w:ilvl w:val="0"/>
          <w:numId w:val="9"/>
        </w:numPr>
        <w:rPr>
          <w:b/>
          <w:bCs/>
          <w:sz w:val="24"/>
          <w:szCs w:val="24"/>
        </w:rPr>
      </w:pPr>
      <w:r w:rsidRPr="00D90CA7">
        <w:rPr>
          <w:b/>
          <w:bCs/>
          <w:sz w:val="24"/>
          <w:szCs w:val="24"/>
        </w:rPr>
        <w:t>Stand with veterans this Armed Forces Day</w:t>
      </w:r>
      <w:r w:rsidR="00EA46F2">
        <w:rPr>
          <w:b/>
          <w:bCs/>
          <w:sz w:val="24"/>
          <w:szCs w:val="24"/>
        </w:rPr>
        <w:t xml:space="preserve"> – </w:t>
      </w:r>
      <w:r w:rsidR="00E8553B">
        <w:rPr>
          <w:b/>
          <w:bCs/>
          <w:sz w:val="24"/>
          <w:szCs w:val="24"/>
        </w:rPr>
        <w:t xml:space="preserve">add </w:t>
      </w:r>
      <w:r w:rsidRPr="00D90CA7">
        <w:rPr>
          <w:b/>
          <w:bCs/>
          <w:sz w:val="24"/>
          <w:szCs w:val="24"/>
        </w:rPr>
        <w:t>your name to the People’s Promise.</w:t>
      </w:r>
    </w:p>
    <w:p w:rsidRPr="00D90CA7" w:rsidR="00D90CA7" w:rsidP="00D90CA7" w:rsidRDefault="00D90CA7" w14:paraId="0E1BDAD4" w14:textId="4E6C4583">
      <w:pPr>
        <w:numPr>
          <w:ilvl w:val="0"/>
          <w:numId w:val="9"/>
        </w:numPr>
        <w:rPr>
          <w:b/>
          <w:bCs/>
          <w:sz w:val="24"/>
          <w:szCs w:val="24"/>
        </w:rPr>
      </w:pPr>
      <w:r w:rsidRPr="72C67F65">
        <w:rPr>
          <w:b/>
          <w:bCs/>
          <w:sz w:val="24"/>
          <w:szCs w:val="24"/>
        </w:rPr>
        <w:t>Take action for those who’ve taken risks for all of us</w:t>
      </w:r>
      <w:r w:rsidRPr="72C67F65" w:rsidR="00EA46F2">
        <w:rPr>
          <w:b/>
          <w:bCs/>
          <w:sz w:val="24"/>
          <w:szCs w:val="24"/>
        </w:rPr>
        <w:t xml:space="preserve"> – </w:t>
      </w:r>
      <w:r w:rsidRPr="72C67F65">
        <w:rPr>
          <w:b/>
          <w:bCs/>
          <w:sz w:val="24"/>
          <w:szCs w:val="24"/>
        </w:rPr>
        <w:t>support the People’s Promise</w:t>
      </w:r>
      <w:r w:rsidRPr="72C67F65" w:rsidR="2CABEE76">
        <w:rPr>
          <w:b/>
          <w:bCs/>
          <w:sz w:val="24"/>
          <w:szCs w:val="24"/>
        </w:rPr>
        <w:t xml:space="preserve"> to veterans</w:t>
      </w:r>
      <w:r w:rsidRPr="72C67F65">
        <w:rPr>
          <w:b/>
          <w:bCs/>
          <w:sz w:val="24"/>
          <w:szCs w:val="24"/>
        </w:rPr>
        <w:t xml:space="preserve"> today.</w:t>
      </w:r>
    </w:p>
    <w:p w:rsidRPr="00D90CA7" w:rsidR="00D90CA7" w:rsidP="00D90CA7" w:rsidRDefault="00D90CA7" w14:paraId="5DA6A612" w14:textId="695C85D9">
      <w:pPr>
        <w:numPr>
          <w:ilvl w:val="0"/>
          <w:numId w:val="9"/>
        </w:numPr>
        <w:rPr>
          <w:b/>
          <w:bCs/>
          <w:sz w:val="24"/>
          <w:szCs w:val="24"/>
        </w:rPr>
      </w:pPr>
      <w:r w:rsidRPr="72C67F65">
        <w:rPr>
          <w:b/>
          <w:bCs/>
          <w:sz w:val="24"/>
          <w:szCs w:val="24"/>
        </w:rPr>
        <w:t>Honour their service. Help secure their future. Sign the People’s Promise</w:t>
      </w:r>
      <w:r w:rsidRPr="72C67F65" w:rsidR="101EDAAF">
        <w:rPr>
          <w:b/>
          <w:bCs/>
          <w:sz w:val="24"/>
          <w:szCs w:val="24"/>
        </w:rPr>
        <w:t xml:space="preserve"> to veterans</w:t>
      </w:r>
      <w:r w:rsidRPr="72C67F65">
        <w:rPr>
          <w:b/>
          <w:bCs/>
          <w:sz w:val="24"/>
          <w:szCs w:val="24"/>
        </w:rPr>
        <w:t>.</w:t>
      </w:r>
    </w:p>
    <w:p w:rsidRPr="00D90CA7" w:rsidR="00D90CA7" w:rsidP="00D90CA7" w:rsidRDefault="00D90CA7" w14:paraId="5D3DE893" w14:textId="5904A26C">
      <w:pPr>
        <w:numPr>
          <w:ilvl w:val="0"/>
          <w:numId w:val="9"/>
        </w:numPr>
        <w:rPr>
          <w:b/>
          <w:bCs/>
          <w:sz w:val="24"/>
          <w:szCs w:val="24"/>
        </w:rPr>
      </w:pPr>
      <w:r w:rsidRPr="72C67F65">
        <w:rPr>
          <w:b/>
          <w:bCs/>
          <w:sz w:val="24"/>
          <w:szCs w:val="24"/>
        </w:rPr>
        <w:t>Show you care. Show you stand with veterans. Sign the People’s Promise</w:t>
      </w:r>
      <w:r w:rsidRPr="72C67F65" w:rsidR="5E96E110">
        <w:rPr>
          <w:b/>
          <w:bCs/>
          <w:sz w:val="24"/>
          <w:szCs w:val="24"/>
        </w:rPr>
        <w:t xml:space="preserve"> to veterans</w:t>
      </w:r>
      <w:r w:rsidRPr="72C67F65">
        <w:rPr>
          <w:b/>
          <w:bCs/>
          <w:sz w:val="24"/>
          <w:szCs w:val="24"/>
        </w:rPr>
        <w:t xml:space="preserve"> now.</w:t>
      </w:r>
    </w:p>
    <w:p w:rsidRPr="00D90CA7" w:rsidR="00D90CA7" w:rsidP="00D90CA7" w:rsidRDefault="00D90CA7" w14:paraId="2B104471" w14:textId="77777777">
      <w:pPr>
        <w:numPr>
          <w:ilvl w:val="0"/>
          <w:numId w:val="9"/>
        </w:numPr>
        <w:rPr>
          <w:b/>
          <w:bCs/>
          <w:sz w:val="24"/>
          <w:szCs w:val="24"/>
        </w:rPr>
      </w:pPr>
      <w:r w:rsidRPr="00D90CA7">
        <w:rPr>
          <w:b/>
          <w:bCs/>
          <w:sz w:val="24"/>
          <w:szCs w:val="24"/>
        </w:rPr>
        <w:t>Your voice matters. Use it to help veterans get the support they deserve.</w:t>
      </w:r>
    </w:p>
    <w:p w:rsidRPr="00D90CA7" w:rsidR="00D90CA7" w:rsidP="00D90CA7" w:rsidRDefault="00D90CA7" w14:paraId="2A1E7240" w14:textId="370E81A8">
      <w:pPr>
        <w:numPr>
          <w:ilvl w:val="0"/>
          <w:numId w:val="9"/>
        </w:numPr>
        <w:rPr>
          <w:b/>
          <w:bCs/>
          <w:sz w:val="24"/>
          <w:szCs w:val="24"/>
        </w:rPr>
      </w:pPr>
      <w:r w:rsidRPr="72C67F65">
        <w:rPr>
          <w:b/>
          <w:bCs/>
          <w:sz w:val="24"/>
          <w:szCs w:val="24"/>
        </w:rPr>
        <w:t>Celebrate service</w:t>
      </w:r>
      <w:r w:rsidRPr="72C67F65" w:rsidR="00703696">
        <w:rPr>
          <w:b/>
          <w:bCs/>
          <w:sz w:val="24"/>
          <w:szCs w:val="24"/>
        </w:rPr>
        <w:t xml:space="preserve"> – </w:t>
      </w:r>
      <w:r w:rsidRPr="72C67F65">
        <w:rPr>
          <w:b/>
          <w:bCs/>
          <w:sz w:val="24"/>
          <w:szCs w:val="24"/>
        </w:rPr>
        <w:t>and champion change. Back the People’s Promise</w:t>
      </w:r>
      <w:r w:rsidRPr="72C67F65" w:rsidR="07F867A0">
        <w:rPr>
          <w:b/>
          <w:bCs/>
          <w:sz w:val="24"/>
          <w:szCs w:val="24"/>
        </w:rPr>
        <w:t xml:space="preserve"> to veterans</w:t>
      </w:r>
      <w:r w:rsidRPr="72C67F65">
        <w:rPr>
          <w:b/>
          <w:bCs/>
          <w:sz w:val="24"/>
          <w:szCs w:val="24"/>
        </w:rPr>
        <w:t>.</w:t>
      </w:r>
    </w:p>
    <w:p w:rsidR="7946F126" w:rsidP="72C67F65" w:rsidRDefault="7946F126" w14:paraId="449FC899" w14:textId="781B30E9">
      <w:pPr>
        <w:numPr>
          <w:ilvl w:val="0"/>
          <w:numId w:val="9"/>
        </w:numPr>
        <w:rPr>
          <w:b/>
          <w:bCs/>
          <w:sz w:val="24"/>
          <w:szCs w:val="24"/>
        </w:rPr>
      </w:pPr>
      <w:r w:rsidRPr="72C67F65">
        <w:rPr>
          <w:b/>
          <w:bCs/>
          <w:sz w:val="24"/>
          <w:szCs w:val="24"/>
        </w:rPr>
        <w:t>Be proud to support our Armed Forces. #SaluteOurForces</w:t>
      </w:r>
    </w:p>
    <w:p w:rsidR="7946F126" w:rsidP="72C67F65" w:rsidRDefault="7946F126" w14:paraId="4397C2AE" w14:textId="4EA6732E">
      <w:pPr>
        <w:numPr>
          <w:ilvl w:val="0"/>
          <w:numId w:val="9"/>
        </w:numPr>
        <w:rPr>
          <w:b/>
          <w:bCs/>
          <w:sz w:val="24"/>
          <w:szCs w:val="24"/>
        </w:rPr>
      </w:pPr>
      <w:r w:rsidRPr="72C67F65">
        <w:rPr>
          <w:b/>
          <w:bCs/>
          <w:sz w:val="24"/>
          <w:szCs w:val="24"/>
        </w:rPr>
        <w:t xml:space="preserve">Show your pride in our Armed Forces. #SaluteOurForces </w:t>
      </w:r>
    </w:p>
    <w:p w:rsidRPr="00D90CA7" w:rsidR="00D90CA7" w:rsidP="00D90CA7" w:rsidRDefault="00D90CA7" w14:paraId="6D11DADD" w14:textId="4D2BB1BA">
      <w:pPr>
        <w:rPr>
          <w:b/>
          <w:bCs/>
          <w:sz w:val="24"/>
          <w:szCs w:val="24"/>
        </w:rPr>
      </w:pPr>
      <w:r w:rsidRPr="6E18159E">
        <w:rPr>
          <w:b/>
          <w:bCs/>
          <w:sz w:val="24"/>
          <w:szCs w:val="24"/>
        </w:rPr>
        <w:t>Event</w:t>
      </w:r>
      <w:r w:rsidRPr="6E18159E" w:rsidR="21ADC2C6">
        <w:rPr>
          <w:b/>
          <w:bCs/>
          <w:sz w:val="24"/>
          <w:szCs w:val="24"/>
        </w:rPr>
        <w:t xml:space="preserve"> r</w:t>
      </w:r>
      <w:r w:rsidRPr="6E18159E">
        <w:rPr>
          <w:b/>
          <w:bCs/>
          <w:sz w:val="24"/>
          <w:szCs w:val="24"/>
        </w:rPr>
        <w:t>elated CTAs</w:t>
      </w:r>
    </w:p>
    <w:p w:rsidRPr="00D90CA7" w:rsidR="00D90CA7" w:rsidP="00D90CA7" w:rsidRDefault="00D90CA7" w14:paraId="6106336A" w14:textId="77777777">
      <w:pPr>
        <w:numPr>
          <w:ilvl w:val="0"/>
          <w:numId w:val="3"/>
        </w:numPr>
        <w:rPr>
          <w:b/>
          <w:bCs/>
          <w:sz w:val="24"/>
          <w:szCs w:val="24"/>
        </w:rPr>
      </w:pPr>
      <w:r w:rsidRPr="00D90CA7">
        <w:rPr>
          <w:b/>
          <w:bCs/>
          <w:sz w:val="24"/>
          <w:szCs w:val="24"/>
        </w:rPr>
        <w:t>Visit us at Aldershot and add your piece to the Peace Puzzle.</w:t>
      </w:r>
    </w:p>
    <w:p w:rsidRPr="00D90CA7" w:rsidR="00D90CA7" w:rsidP="00D90CA7" w:rsidRDefault="00D90CA7" w14:paraId="45EF4F56" w14:textId="5586D424">
      <w:pPr>
        <w:numPr>
          <w:ilvl w:val="0"/>
          <w:numId w:val="3"/>
        </w:numPr>
        <w:rPr>
          <w:b/>
          <w:bCs/>
          <w:sz w:val="24"/>
          <w:szCs w:val="24"/>
        </w:rPr>
      </w:pPr>
      <w:r w:rsidRPr="00D90CA7">
        <w:rPr>
          <w:b/>
          <w:bCs/>
          <w:sz w:val="24"/>
          <w:szCs w:val="24"/>
        </w:rPr>
        <w:t>Leave a message of thanks</w:t>
      </w:r>
      <w:r w:rsidR="00842C5A">
        <w:rPr>
          <w:b/>
          <w:bCs/>
          <w:sz w:val="24"/>
          <w:szCs w:val="24"/>
        </w:rPr>
        <w:t xml:space="preserve"> – </w:t>
      </w:r>
      <w:r w:rsidRPr="00D90CA7">
        <w:rPr>
          <w:b/>
          <w:bCs/>
          <w:sz w:val="24"/>
          <w:szCs w:val="24"/>
        </w:rPr>
        <w:t>and be part of something meaningful this Armed Forces Day.</w:t>
      </w:r>
    </w:p>
    <w:p w:rsidRPr="00D90CA7" w:rsidR="00D90CA7" w:rsidP="00D90CA7" w:rsidRDefault="00D90CA7" w14:paraId="08C36A51" w14:textId="4DD04E7A">
      <w:pPr>
        <w:rPr>
          <w:b/>
          <w:bCs/>
          <w:sz w:val="24"/>
          <w:szCs w:val="24"/>
        </w:rPr>
      </w:pPr>
    </w:p>
    <w:p w:rsidRPr="00D90CA7" w:rsidR="00D90CA7" w:rsidP="00D90CA7" w:rsidRDefault="00D90CA7" w14:paraId="4BD25142" w14:textId="7F783366">
      <w:pPr>
        <w:rPr>
          <w:b/>
          <w:bCs/>
          <w:sz w:val="24"/>
          <w:szCs w:val="24"/>
        </w:rPr>
      </w:pPr>
      <w:r w:rsidRPr="6E18159E">
        <w:rPr>
          <w:b/>
          <w:bCs/>
          <w:sz w:val="24"/>
          <w:szCs w:val="24"/>
        </w:rPr>
        <w:t xml:space="preserve">Social </w:t>
      </w:r>
      <w:r w:rsidRPr="6E18159E" w:rsidR="56676D24">
        <w:rPr>
          <w:b/>
          <w:bCs/>
          <w:sz w:val="24"/>
          <w:szCs w:val="24"/>
        </w:rPr>
        <w:t>m</w:t>
      </w:r>
      <w:r w:rsidRPr="6E18159E">
        <w:rPr>
          <w:b/>
          <w:bCs/>
          <w:sz w:val="24"/>
          <w:szCs w:val="24"/>
        </w:rPr>
        <w:t xml:space="preserve">edia </w:t>
      </w:r>
      <w:r w:rsidRPr="6E18159E" w:rsidR="3B55CB47">
        <w:rPr>
          <w:b/>
          <w:bCs/>
          <w:sz w:val="24"/>
          <w:szCs w:val="24"/>
        </w:rPr>
        <w:t>l</w:t>
      </w:r>
      <w:r w:rsidRPr="6E18159E">
        <w:rPr>
          <w:b/>
          <w:bCs/>
          <w:sz w:val="24"/>
          <w:szCs w:val="24"/>
        </w:rPr>
        <w:t>ines</w:t>
      </w:r>
    </w:p>
    <w:p w:rsidRPr="00D90CA7" w:rsidR="00D90CA7" w:rsidP="00D90CA7" w:rsidRDefault="00D90CA7" w14:paraId="70BA7B6D" w14:textId="77777777">
      <w:pPr>
        <w:numPr>
          <w:ilvl w:val="0"/>
          <w:numId w:val="8"/>
        </w:numPr>
        <w:rPr>
          <w:b/>
          <w:bCs/>
          <w:sz w:val="24"/>
          <w:szCs w:val="24"/>
        </w:rPr>
      </w:pPr>
      <w:r w:rsidRPr="00D90CA7">
        <w:rPr>
          <w:b/>
          <w:bCs/>
          <w:sz w:val="24"/>
          <w:szCs w:val="24"/>
        </w:rPr>
        <w:t>Today, we honour those who put themselves in harm’s way for us. This Armed Forces Day, stand with them. #PeoplesPromise</w:t>
      </w:r>
    </w:p>
    <w:p w:rsidRPr="00D90CA7" w:rsidR="00D90CA7" w:rsidP="00D90CA7" w:rsidRDefault="00D90CA7" w14:paraId="3D1E04A7" w14:textId="77777777">
      <w:pPr>
        <w:numPr>
          <w:ilvl w:val="0"/>
          <w:numId w:val="8"/>
        </w:numPr>
        <w:rPr>
          <w:b/>
          <w:bCs/>
          <w:sz w:val="24"/>
          <w:szCs w:val="24"/>
        </w:rPr>
      </w:pPr>
      <w:r w:rsidRPr="00D90CA7">
        <w:rPr>
          <w:b/>
          <w:bCs/>
          <w:sz w:val="24"/>
          <w:szCs w:val="24"/>
        </w:rPr>
        <w:t>Their duty never ends. Neither should our support. #ArmedForcesDay #HelpForHeroes</w:t>
      </w:r>
    </w:p>
    <w:p w:rsidRPr="00D90CA7" w:rsidR="00D90CA7" w:rsidP="00D90CA7" w:rsidRDefault="00D90CA7" w14:paraId="43A53E7A" w14:textId="4B14FD93">
      <w:pPr>
        <w:numPr>
          <w:ilvl w:val="0"/>
          <w:numId w:val="8"/>
        </w:numPr>
        <w:rPr>
          <w:b/>
          <w:bCs/>
          <w:sz w:val="24"/>
          <w:szCs w:val="24"/>
        </w:rPr>
      </w:pPr>
      <w:r w:rsidRPr="00D90CA7">
        <w:rPr>
          <w:b/>
          <w:bCs/>
          <w:sz w:val="24"/>
          <w:szCs w:val="24"/>
        </w:rPr>
        <w:t>Every veteran has a story. Let’s make sure every story is heard</w:t>
      </w:r>
      <w:r w:rsidR="00842C5A">
        <w:rPr>
          <w:b/>
          <w:bCs/>
          <w:sz w:val="24"/>
          <w:szCs w:val="24"/>
        </w:rPr>
        <w:t xml:space="preserve"> – </w:t>
      </w:r>
      <w:r w:rsidRPr="00D90CA7">
        <w:rPr>
          <w:b/>
          <w:bCs/>
          <w:sz w:val="24"/>
          <w:szCs w:val="24"/>
        </w:rPr>
        <w:t>and supported. #StandWithVeterans</w:t>
      </w:r>
    </w:p>
    <w:p w:rsidRPr="00D90CA7" w:rsidR="00D90CA7" w:rsidP="00D90CA7" w:rsidRDefault="00D90CA7" w14:paraId="355AB6EC" w14:textId="77777777">
      <w:pPr>
        <w:numPr>
          <w:ilvl w:val="0"/>
          <w:numId w:val="8"/>
        </w:numPr>
        <w:rPr>
          <w:b/>
          <w:bCs/>
          <w:sz w:val="24"/>
          <w:szCs w:val="24"/>
        </w:rPr>
      </w:pPr>
      <w:r w:rsidRPr="00D90CA7">
        <w:rPr>
          <w:b/>
          <w:bCs/>
          <w:sz w:val="24"/>
          <w:szCs w:val="24"/>
        </w:rPr>
        <w:t>Gratitude is powerful. Action is even more powerful. Join us and sign the #PeoplesPromise.</w:t>
      </w:r>
    </w:p>
    <w:p w:rsidRPr="00D90CA7" w:rsidR="00D90CA7" w:rsidP="00D90CA7" w:rsidRDefault="00D90CA7" w14:paraId="74284516" w14:textId="5089A586">
      <w:pPr>
        <w:rPr>
          <w:b/>
          <w:bCs/>
          <w:sz w:val="24"/>
          <w:szCs w:val="24"/>
        </w:rPr>
      </w:pPr>
      <w:r w:rsidRPr="6E18159E">
        <w:rPr>
          <w:b/>
          <w:bCs/>
          <w:sz w:val="24"/>
          <w:szCs w:val="24"/>
        </w:rPr>
        <w:t xml:space="preserve">People’s Promise </w:t>
      </w:r>
      <w:r w:rsidRPr="6E18159E" w:rsidR="49DC0474">
        <w:rPr>
          <w:b/>
          <w:bCs/>
          <w:sz w:val="24"/>
          <w:szCs w:val="24"/>
        </w:rPr>
        <w:t>f</w:t>
      </w:r>
      <w:r w:rsidRPr="6E18159E">
        <w:rPr>
          <w:b/>
          <w:bCs/>
          <w:sz w:val="24"/>
          <w:szCs w:val="24"/>
        </w:rPr>
        <w:t>ocus</w:t>
      </w:r>
    </w:p>
    <w:p w:rsidRPr="00D90CA7" w:rsidR="00D90CA7" w:rsidP="00D90CA7" w:rsidRDefault="00D90CA7" w14:paraId="47EF5687" w14:textId="03A3055E">
      <w:pPr>
        <w:numPr>
          <w:ilvl w:val="0"/>
          <w:numId w:val="11"/>
        </w:numPr>
        <w:rPr>
          <w:b/>
          <w:bCs/>
          <w:sz w:val="24"/>
          <w:szCs w:val="24"/>
        </w:rPr>
      </w:pPr>
      <w:r w:rsidRPr="00D90CA7">
        <w:rPr>
          <w:b/>
          <w:bCs/>
          <w:sz w:val="24"/>
          <w:szCs w:val="24"/>
        </w:rPr>
        <w:t>Veterans deserve better</w:t>
      </w:r>
      <w:r w:rsidR="005F477B">
        <w:rPr>
          <w:b/>
          <w:bCs/>
          <w:sz w:val="24"/>
          <w:szCs w:val="24"/>
        </w:rPr>
        <w:t xml:space="preserve"> – </w:t>
      </w:r>
      <w:r w:rsidRPr="00D90CA7">
        <w:rPr>
          <w:b/>
          <w:bCs/>
          <w:sz w:val="24"/>
          <w:szCs w:val="24"/>
        </w:rPr>
        <w:t>and together, we can make it happen. Sign the People’s Promise today. #PeoplesPromise</w:t>
      </w:r>
    </w:p>
    <w:p w:rsidRPr="00D90CA7" w:rsidR="00D90CA7" w:rsidP="00D90CA7" w:rsidRDefault="00D90CA7" w14:paraId="43D7447F" w14:textId="5383CB1D">
      <w:pPr>
        <w:numPr>
          <w:ilvl w:val="0"/>
          <w:numId w:val="11"/>
        </w:numPr>
        <w:rPr>
          <w:b/>
          <w:bCs/>
          <w:sz w:val="24"/>
          <w:szCs w:val="24"/>
        </w:rPr>
      </w:pPr>
      <w:r w:rsidRPr="72C67F65">
        <w:rPr>
          <w:b/>
          <w:bCs/>
          <w:sz w:val="24"/>
          <w:szCs w:val="24"/>
        </w:rPr>
        <w:t xml:space="preserve">Add your name. Use your voice. Change </w:t>
      </w:r>
      <w:r w:rsidRPr="72C67F65" w:rsidR="09ED19AE">
        <w:rPr>
          <w:b/>
          <w:bCs/>
          <w:sz w:val="24"/>
          <w:szCs w:val="24"/>
        </w:rPr>
        <w:t>lives</w:t>
      </w:r>
      <w:r w:rsidRPr="72C67F65">
        <w:rPr>
          <w:b/>
          <w:bCs/>
          <w:sz w:val="24"/>
          <w:szCs w:val="24"/>
        </w:rPr>
        <w:t>. #HelpForHeroes</w:t>
      </w:r>
    </w:p>
    <w:p w:rsidRPr="00D90CA7" w:rsidR="00D90CA7" w:rsidP="6E18159E" w:rsidRDefault="00D90CA7" w14:paraId="346B929B" w14:textId="09302511">
      <w:pPr>
        <w:rPr>
          <w:b/>
          <w:bCs/>
          <w:sz w:val="24"/>
          <w:szCs w:val="24"/>
        </w:rPr>
      </w:pPr>
      <w:r w:rsidRPr="6E18159E">
        <w:rPr>
          <w:b/>
          <w:bCs/>
          <w:sz w:val="24"/>
          <w:szCs w:val="24"/>
        </w:rPr>
        <w:t xml:space="preserve">Peace Puzzle </w:t>
      </w:r>
      <w:r w:rsidRPr="6E18159E" w:rsidR="08E67CAD">
        <w:rPr>
          <w:b/>
          <w:bCs/>
          <w:sz w:val="24"/>
          <w:szCs w:val="24"/>
        </w:rPr>
        <w:t>l</w:t>
      </w:r>
      <w:r w:rsidRPr="6E18159E">
        <w:rPr>
          <w:b/>
          <w:bCs/>
          <w:sz w:val="24"/>
          <w:szCs w:val="24"/>
        </w:rPr>
        <w:t>ines</w:t>
      </w:r>
    </w:p>
    <w:p w:rsidRPr="00D90CA7" w:rsidR="00D90CA7" w:rsidP="00D90CA7" w:rsidRDefault="00D90CA7" w14:paraId="1DE40F50" w14:textId="77777777">
      <w:pPr>
        <w:numPr>
          <w:ilvl w:val="0"/>
          <w:numId w:val="1"/>
        </w:numPr>
        <w:rPr>
          <w:b/>
          <w:bCs/>
          <w:sz w:val="24"/>
          <w:szCs w:val="24"/>
        </w:rPr>
      </w:pPr>
      <w:r w:rsidRPr="72C67F65">
        <w:rPr>
          <w:b/>
          <w:bCs/>
          <w:sz w:val="24"/>
          <w:szCs w:val="24"/>
        </w:rPr>
        <w:t xml:space="preserve">Aldershot, we’re ready! Add your piece to the Peace Puzzle this Armed Forces Day and show your support. </w:t>
      </w:r>
      <w:r w:rsidRPr="72C67F65">
        <w:rPr>
          <w:rFonts w:ascii="Segoe UI Emoji" w:hAnsi="Segoe UI Emoji" w:cs="Segoe UI Emoji"/>
          <w:b/>
          <w:bCs/>
          <w:sz w:val="24"/>
          <w:szCs w:val="24"/>
        </w:rPr>
        <w:t>🧩💙</w:t>
      </w:r>
    </w:p>
    <w:p w:rsidRPr="00D90CA7" w:rsidR="00D90CA7" w:rsidP="00D90CA7" w:rsidRDefault="00D90CA7" w14:paraId="512C4315" w14:textId="0D71FB44">
      <w:pPr>
        <w:numPr>
          <w:ilvl w:val="0"/>
          <w:numId w:val="1"/>
        </w:numPr>
        <w:rPr>
          <w:b w:val="1"/>
          <w:bCs w:val="1"/>
          <w:sz w:val="24"/>
          <w:szCs w:val="24"/>
        </w:rPr>
      </w:pPr>
      <w:r w:rsidRPr="2C9EC2C6" w:rsidR="00D90CA7">
        <w:rPr>
          <w:b w:val="1"/>
          <w:bCs w:val="1"/>
          <w:sz w:val="24"/>
          <w:szCs w:val="24"/>
        </w:rPr>
        <w:t>One puzzle. One veteran’s story. One powerful way to say “thank you”. #PeoplesPromise</w:t>
      </w:r>
      <w:r w:rsidRPr="2C9EC2C6" w:rsidR="2E9097EA">
        <w:rPr>
          <w:b w:val="1"/>
          <w:bCs w:val="1"/>
          <w:sz w:val="24"/>
          <w:szCs w:val="24"/>
        </w:rPr>
        <w:t>.</w:t>
      </w:r>
    </w:p>
    <w:p w:rsidR="2C9EC2C6" w:rsidP="2C9EC2C6" w:rsidRDefault="2C9EC2C6" w14:paraId="4DCFCC36" w14:textId="4DACD307">
      <w:pPr>
        <w:rPr>
          <w:b w:val="1"/>
          <w:bCs w:val="1"/>
          <w:sz w:val="24"/>
          <w:szCs w:val="24"/>
        </w:rPr>
      </w:pPr>
    </w:p>
    <w:p w:rsidR="4B9E16F4" w:rsidP="2C9EC2C6" w:rsidRDefault="4B9E16F4" w14:paraId="208D88BE" w14:textId="1FB733C3">
      <w:pPr>
        <w:rPr>
          <w:b w:val="1"/>
          <w:bCs w:val="1"/>
          <w:sz w:val="24"/>
          <w:szCs w:val="24"/>
        </w:rPr>
      </w:pPr>
      <w:r w:rsidRPr="2C9EC2C6" w:rsidR="4B9E16F4">
        <w:rPr>
          <w:b w:val="1"/>
          <w:bCs w:val="1"/>
          <w:sz w:val="24"/>
          <w:szCs w:val="24"/>
        </w:rPr>
        <w:t>Corporate partnerships CTA</w:t>
      </w:r>
      <w:r w:rsidRPr="2C9EC2C6" w:rsidR="7AF356B8">
        <w:rPr>
          <w:b w:val="1"/>
          <w:bCs w:val="1"/>
          <w:sz w:val="24"/>
          <w:szCs w:val="24"/>
        </w:rPr>
        <w:t>s</w:t>
      </w:r>
    </w:p>
    <w:p w:rsidR="4D170608" w:rsidP="2C9EC2C6" w:rsidRDefault="4D170608" w14:paraId="76B4E8EA" w14:textId="35C2CC3E">
      <w:pPr>
        <w:pStyle w:val="ListParagraph"/>
        <w:numPr>
          <w:ilvl w:val="0"/>
          <w:numId w:val="13"/>
        </w:numPr>
        <w:rPr>
          <w:b w:val="1"/>
          <w:bCs w:val="1"/>
          <w:sz w:val="24"/>
          <w:szCs w:val="24"/>
        </w:rPr>
      </w:pPr>
      <w:r w:rsidRPr="2C9EC2C6" w:rsidR="4D170608">
        <w:rPr>
          <w:rFonts w:ascii="Aptos" w:hAnsi="Aptos" w:eastAsia="Aptos" w:cs="Aptos"/>
          <w:b w:val="1"/>
          <w:bCs w:val="1"/>
          <w:noProof w:val="0"/>
          <w:color w:val="000000" w:themeColor="text1" w:themeTint="FF" w:themeShade="FF"/>
          <w:sz w:val="24"/>
          <w:szCs w:val="24"/>
          <w:lang w:val="en-GB"/>
        </w:rPr>
        <w:t>Make a difference at the checkout – round up your Tesco shop and support Help for Heroes between 22-28 June.</w:t>
      </w:r>
    </w:p>
    <w:p w:rsidR="2C9EC2C6" w:rsidP="2C9EC2C6" w:rsidRDefault="2C9EC2C6" w14:paraId="7A4DF9C8" w14:textId="1154C0DF">
      <w:pPr>
        <w:pStyle w:val="ListParagraph"/>
        <w:spacing w:before="240" w:beforeAutospacing="off" w:after="240" w:afterAutospacing="off"/>
        <w:ind w:left="720"/>
        <w:rPr>
          <w:rFonts w:ascii="Aptos" w:hAnsi="Aptos" w:eastAsia="Aptos" w:cs="Aptos"/>
          <w:noProof w:val="0"/>
          <w:color w:val="000000" w:themeColor="text1" w:themeTint="FF" w:themeShade="FF"/>
          <w:sz w:val="24"/>
          <w:szCs w:val="24"/>
          <w:lang w:val="en-GB"/>
        </w:rPr>
      </w:pPr>
    </w:p>
    <w:p w:rsidR="25EF2526" w:rsidP="2C9EC2C6" w:rsidRDefault="25EF2526" w14:paraId="1026DE14" w14:textId="05CD3E04">
      <w:pPr>
        <w:pStyle w:val="ListParagraph"/>
        <w:numPr>
          <w:ilvl w:val="0"/>
          <w:numId w:val="13"/>
        </w:numPr>
        <w:spacing w:before="240" w:beforeAutospacing="off" w:after="240" w:afterAutospacing="off"/>
        <w:rPr>
          <w:rFonts w:ascii="Aptos" w:hAnsi="Aptos" w:eastAsia="Aptos" w:cs="Aptos"/>
          <w:b w:val="1"/>
          <w:bCs w:val="1"/>
          <w:noProof w:val="0"/>
          <w:color w:val="000000" w:themeColor="text1" w:themeTint="FF" w:themeShade="FF"/>
          <w:sz w:val="24"/>
          <w:szCs w:val="24"/>
          <w:lang w:val="en-GB"/>
        </w:rPr>
      </w:pPr>
      <w:r w:rsidRPr="2C9EC2C6" w:rsidR="25EF2526">
        <w:rPr>
          <w:rFonts w:ascii="Aptos" w:hAnsi="Aptos" w:eastAsia="Aptos" w:cs="Aptos"/>
          <w:b w:val="1"/>
          <w:bCs w:val="1"/>
          <w:noProof w:val="0"/>
          <w:color w:val="000000" w:themeColor="text1" w:themeTint="FF" w:themeShade="FF"/>
          <w:sz w:val="24"/>
          <w:szCs w:val="24"/>
          <w:lang w:val="en-GB"/>
        </w:rPr>
        <w:t>Make a</w:t>
      </w:r>
      <w:r w:rsidRPr="2C9EC2C6" w:rsidR="22D7DF27">
        <w:rPr>
          <w:rFonts w:ascii="Aptos" w:hAnsi="Aptos" w:eastAsia="Aptos" w:cs="Aptos"/>
          <w:b w:val="1"/>
          <w:bCs w:val="1"/>
          <w:noProof w:val="0"/>
          <w:color w:val="000000" w:themeColor="text1" w:themeTint="FF" w:themeShade="FF"/>
          <w:sz w:val="24"/>
          <w:szCs w:val="24"/>
          <w:lang w:val="en-GB"/>
        </w:rPr>
        <w:t xml:space="preserve"> life-changing </w:t>
      </w:r>
      <w:r w:rsidRPr="2C9EC2C6" w:rsidR="4D170608">
        <w:rPr>
          <w:rFonts w:ascii="Aptos" w:hAnsi="Aptos" w:eastAsia="Aptos" w:cs="Aptos"/>
          <w:b w:val="1"/>
          <w:bCs w:val="1"/>
          <w:noProof w:val="0"/>
          <w:color w:val="000000" w:themeColor="text1" w:themeTint="FF" w:themeShade="FF"/>
          <w:sz w:val="24"/>
          <w:szCs w:val="24"/>
          <w:lang w:val="en-GB"/>
        </w:rPr>
        <w:t xml:space="preserve">impact </w:t>
      </w:r>
      <w:r w:rsidRPr="2C9EC2C6" w:rsidR="0F6A18A4">
        <w:rPr>
          <w:rFonts w:ascii="Aptos" w:hAnsi="Aptos" w:eastAsia="Aptos" w:cs="Aptos"/>
          <w:b w:val="1"/>
          <w:bCs w:val="1"/>
          <w:noProof w:val="0"/>
          <w:color w:val="000000" w:themeColor="text1" w:themeTint="FF" w:themeShade="FF"/>
          <w:sz w:val="24"/>
          <w:szCs w:val="24"/>
          <w:lang w:val="en-GB"/>
        </w:rPr>
        <w:t xml:space="preserve">by </w:t>
      </w:r>
      <w:r w:rsidRPr="2C9EC2C6" w:rsidR="4D170608">
        <w:rPr>
          <w:rFonts w:ascii="Aptos" w:hAnsi="Aptos" w:eastAsia="Aptos" w:cs="Aptos"/>
          <w:b w:val="1"/>
          <w:bCs w:val="1"/>
          <w:noProof w:val="0"/>
          <w:color w:val="000000" w:themeColor="text1" w:themeTint="FF" w:themeShade="FF"/>
          <w:sz w:val="24"/>
          <w:szCs w:val="24"/>
          <w:lang w:val="en-GB"/>
        </w:rPr>
        <w:t xml:space="preserve">donating </w:t>
      </w:r>
      <w:r w:rsidRPr="2C9EC2C6" w:rsidR="7013F5EA">
        <w:rPr>
          <w:rFonts w:ascii="Aptos" w:hAnsi="Aptos" w:eastAsia="Aptos" w:cs="Aptos"/>
          <w:b w:val="1"/>
          <w:bCs w:val="1"/>
          <w:noProof w:val="0"/>
          <w:color w:val="000000" w:themeColor="text1" w:themeTint="FF" w:themeShade="FF"/>
          <w:sz w:val="24"/>
          <w:szCs w:val="24"/>
          <w:lang w:val="en-GB"/>
        </w:rPr>
        <w:t xml:space="preserve">to Help for Heroes </w:t>
      </w:r>
      <w:r w:rsidRPr="2C9EC2C6" w:rsidR="4D170608">
        <w:rPr>
          <w:rFonts w:ascii="Aptos" w:hAnsi="Aptos" w:eastAsia="Aptos" w:cs="Aptos"/>
          <w:b w:val="1"/>
          <w:bCs w:val="1"/>
          <w:noProof w:val="0"/>
          <w:color w:val="000000" w:themeColor="text1" w:themeTint="FF" w:themeShade="FF"/>
          <w:sz w:val="24"/>
          <w:szCs w:val="24"/>
          <w:lang w:val="en-GB"/>
        </w:rPr>
        <w:t xml:space="preserve">after your </w:t>
      </w:r>
      <w:r w:rsidRPr="2C9EC2C6" w:rsidR="6123A622">
        <w:rPr>
          <w:rFonts w:ascii="Aptos" w:hAnsi="Aptos" w:eastAsia="Aptos" w:cs="Aptos"/>
          <w:b w:val="1"/>
          <w:bCs w:val="1"/>
          <w:noProof w:val="0"/>
          <w:color w:val="000000" w:themeColor="text1" w:themeTint="FF" w:themeShade="FF"/>
          <w:sz w:val="24"/>
          <w:szCs w:val="24"/>
          <w:lang w:val="en-GB"/>
        </w:rPr>
        <w:t xml:space="preserve">online </w:t>
      </w:r>
      <w:r w:rsidRPr="2C9EC2C6" w:rsidR="4D170608">
        <w:rPr>
          <w:rFonts w:ascii="Aptos" w:hAnsi="Aptos" w:eastAsia="Aptos" w:cs="Aptos"/>
          <w:b w:val="1"/>
          <w:bCs w:val="1"/>
          <w:noProof w:val="0"/>
          <w:color w:val="000000" w:themeColor="text1" w:themeTint="FF" w:themeShade="FF"/>
          <w:sz w:val="24"/>
          <w:szCs w:val="24"/>
          <w:lang w:val="en-GB"/>
        </w:rPr>
        <w:t>Tesco shop between 19–28 June.</w:t>
      </w:r>
    </w:p>
    <w:p w:rsidR="44B54537" w:rsidP="44B54537" w:rsidRDefault="44B54537" w14:paraId="1DC32870" w14:textId="3A1D6466">
      <w:pPr>
        <w:rPr>
          <w:b/>
          <w:bCs/>
          <w:sz w:val="24"/>
          <w:szCs w:val="24"/>
        </w:rPr>
      </w:pPr>
    </w:p>
    <w:p w:rsidR="2E9097EA" w:rsidP="44B54537" w:rsidRDefault="2E9097EA" w14:paraId="6FC11A10" w14:textId="26926EA0">
      <w:pPr>
        <w:rPr>
          <w:rFonts w:ascii="Aptos" w:hAnsi="Aptos" w:eastAsia="Aptos" w:cs="Aptos"/>
          <w:sz w:val="24"/>
          <w:szCs w:val="24"/>
        </w:rPr>
      </w:pPr>
      <w:r w:rsidRPr="44B54537">
        <w:rPr>
          <w:b/>
          <w:bCs/>
          <w:sz w:val="24"/>
          <w:szCs w:val="24"/>
        </w:rPr>
        <w:t xml:space="preserve">[Link to separate Corporate Partners message house: </w:t>
      </w:r>
      <w:hyperlink r:id="rId10">
        <w:r w:rsidRPr="44B54537">
          <w:rPr>
            <w:rStyle w:val="Hyperlink"/>
            <w:rFonts w:ascii="Aptos" w:hAnsi="Aptos" w:eastAsia="Aptos" w:cs="Aptos"/>
            <w:sz w:val="24"/>
            <w:szCs w:val="24"/>
          </w:rPr>
          <w:t>Armed Forces Day message house for Corporate Partners.docx]</w:t>
        </w:r>
      </w:hyperlink>
    </w:p>
    <w:p w:rsidRPr="00D90CA7" w:rsidR="007A0335" w:rsidP="007A0335" w:rsidRDefault="007A0335" w14:paraId="0112C9C5" w14:textId="77777777">
      <w:pPr>
        <w:rPr>
          <w:b/>
          <w:bCs/>
          <w:sz w:val="24"/>
          <w:szCs w:val="24"/>
        </w:rPr>
      </w:pPr>
    </w:p>
    <w:p w:rsidRPr="002F23B3" w:rsidR="00EE4509" w:rsidP="00D90CA7" w:rsidRDefault="00EE4509" w14:paraId="76DA3A51" w14:textId="4FA832B7">
      <w:pPr>
        <w:rPr>
          <w:sz w:val="24"/>
          <w:szCs w:val="24"/>
        </w:rPr>
      </w:pPr>
    </w:p>
    <w:sectPr w:rsidRPr="002F23B3" w:rsidR="00EE4509">
      <w:footerReference w:type="even" r:id="rId11"/>
      <w:footerReference w:type="default" r:id="rId12"/>
      <w:footerReference w:type="firs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B9F" w:rsidP="003D24BC" w:rsidRDefault="00276B9F" w14:paraId="62251CDF" w14:textId="77777777">
      <w:pPr>
        <w:spacing w:after="0" w:line="240" w:lineRule="auto"/>
      </w:pPr>
      <w:r>
        <w:separator/>
      </w:r>
    </w:p>
  </w:endnote>
  <w:endnote w:type="continuationSeparator" w:id="0">
    <w:p w:rsidR="00276B9F" w:rsidP="003D24BC" w:rsidRDefault="00276B9F" w14:paraId="3663D90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Poppins ExtraBold">
    <w:altName w:val="Times New Roman"/>
    <w:charset w:val="00"/>
    <w:family w:val="auto"/>
    <w:pitch w:val="variable"/>
    <w:sig w:usb0="00000001" w:usb1="00000000" w:usb2="00000000" w:usb3="00000000" w:csb0="00000093" w:csb1="00000000"/>
  </w:font>
  <w:font w:name="Roboto">
    <w:altName w:val="Arial"/>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3D24BC" w:rsidRDefault="003D24BC" w14:paraId="5D3FE27A" w14:textId="0299AB0F">
    <w:pPr>
      <w:pStyle w:val="Footer"/>
    </w:pPr>
    <w:r>
      <w:rPr>
        <w:noProof/>
      </w:rPr>
      <mc:AlternateContent>
        <mc:Choice Requires="wps">
          <w:drawing>
            <wp:anchor distT="0" distB="0" distL="0" distR="0" simplePos="0" relativeHeight="251658241" behindDoc="0" locked="0" layoutInCell="1" allowOverlap="1" wp14:anchorId="5C4421A9" wp14:editId="0FF29A17">
              <wp:simplePos x="635" y="635"/>
              <wp:positionH relativeFrom="page">
                <wp:align>left</wp:align>
              </wp:positionH>
              <wp:positionV relativeFrom="page">
                <wp:align>bottom</wp:align>
              </wp:positionV>
              <wp:extent cx="1270000" cy="324485"/>
              <wp:effectExtent l="0" t="0" r="6350" b="0"/>
              <wp:wrapNone/>
              <wp:docPr id="1620760689" name="Text Box 2" descr="Sensitivity: Operational">
                <a:extLst xmlns:a="http://schemas.openxmlformats.org/drawingml/2006/main">
                  <a:ext uri="{FF2B5EF4-FFF2-40B4-BE49-F238E27FC236}">
                    <a16:creationId xmlns:a16="http://schemas.microsoft.com/office/drawing/2014/main" id="{75F0AFCE-49EF-498D-8ADA-59A8FE0DE27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324485"/>
                      </a:xfrm>
                      <a:prstGeom prst="rect">
                        <a:avLst/>
                      </a:prstGeom>
                      <a:noFill/>
                      <a:ln>
                        <a:noFill/>
                      </a:ln>
                    </wps:spPr>
                    <wps:txbx>
                      <w:txbxContent>
                        <w:p w:rsidRPr="003D24BC" w:rsidR="003D24BC" w:rsidP="003D24BC" w:rsidRDefault="003D24BC" w14:paraId="6BE6001B" w14:textId="719EF42E">
                          <w:pPr>
                            <w:spacing w:after="0"/>
                            <w:rPr>
                              <w:rFonts w:ascii="Aptos" w:hAnsi="Aptos" w:eastAsia="Aptos" w:cs="Aptos"/>
                              <w:noProof/>
                              <w:color w:val="000000"/>
                              <w:sz w:val="16"/>
                              <w:szCs w:val="16"/>
                            </w:rPr>
                          </w:pPr>
                          <w:r w:rsidRPr="003D24BC">
                            <w:rPr>
                              <w:rFonts w:ascii="Aptos" w:hAnsi="Aptos" w:eastAsia="Aptos" w:cs="Aptos"/>
                              <w:noProof/>
                              <w:color w:val="000000"/>
                              <w:sz w:val="16"/>
                              <w:szCs w:val="16"/>
                            </w:rPr>
                            <w:t>Sensitivity: Operational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C4421A9">
              <v:stroke joinstyle="miter"/>
              <v:path gradientshapeok="t" o:connecttype="rect"/>
            </v:shapetype>
            <v:shape id="Text Box 2" style="position:absolute;margin-left:0;margin-top:0;width:100pt;height:25.55pt;z-index:251658241;visibility:visible;mso-wrap-style:none;mso-wrap-distance-left:0;mso-wrap-distance-top:0;mso-wrap-distance-right:0;mso-wrap-distance-bottom:0;mso-position-horizontal:left;mso-position-horizontal-relative:page;mso-position-vertical:bottom;mso-position-vertical-relative:page;v-text-anchor:bottom" alt="Sensitivity: Operatio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">
              <v:textbox style="mso-fit-shape-to-text:t" inset="20pt,0,0,15pt">
                <w:txbxContent>
                  <w:p w:rsidRPr="003D24BC" w:rsidR="003D24BC" w:rsidP="003D24BC" w:rsidRDefault="003D24BC" w14:paraId="6BE6001B" w14:textId="719EF42E">
                    <w:pPr>
                      <w:spacing w:after="0"/>
                      <w:rPr>
                        <w:rFonts w:ascii="Aptos" w:hAnsi="Aptos" w:eastAsia="Aptos" w:cs="Aptos"/>
                        <w:noProof/>
                        <w:color w:val="000000"/>
                        <w:sz w:val="16"/>
                        <w:szCs w:val="16"/>
                      </w:rPr>
                    </w:pPr>
                    <w:r w:rsidRPr="003D24BC">
                      <w:rPr>
                        <w:rFonts w:ascii="Aptos" w:hAnsi="Aptos" w:eastAsia="Aptos" w:cs="Aptos"/>
                        <w:noProof/>
                        <w:color w:val="000000"/>
                        <w:sz w:val="16"/>
                        <w:szCs w:val="16"/>
                      </w:rPr>
                      <w:t>Sensitivity: Operational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3D24BC" w:rsidRDefault="003D24BC" w14:paraId="178FB31B" w14:textId="5BC962A7">
    <w:pPr>
      <w:pStyle w:val="Footer"/>
    </w:pPr>
    <w:r>
      <w:rPr>
        <w:noProof/>
      </w:rPr>
      <mc:AlternateContent>
        <mc:Choice Requires="wps">
          <w:drawing>
            <wp:anchor distT="0" distB="0" distL="0" distR="0" simplePos="0" relativeHeight="251658242" behindDoc="0" locked="0" layoutInCell="1" allowOverlap="1" wp14:anchorId="57DA9914" wp14:editId="379E77A9">
              <wp:simplePos x="914400" y="10067925"/>
              <wp:positionH relativeFrom="page">
                <wp:align>left</wp:align>
              </wp:positionH>
              <wp:positionV relativeFrom="page">
                <wp:align>bottom</wp:align>
              </wp:positionV>
              <wp:extent cx="1270000" cy="324485"/>
              <wp:effectExtent l="0" t="0" r="6350" b="0"/>
              <wp:wrapNone/>
              <wp:docPr id="1770969407" name="Text Box 3" descr="Sensitivity: Operational">
                <a:extLst xmlns:a="http://schemas.openxmlformats.org/drawingml/2006/main">
                  <a:ext uri="{FF2B5EF4-FFF2-40B4-BE49-F238E27FC236}">
                    <a16:creationId xmlns:a16="http://schemas.microsoft.com/office/drawing/2014/main" id="{9DB6D3A5-C37A-4B5F-B5CF-6FC099EE5169}"/>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324485"/>
                      </a:xfrm>
                      <a:prstGeom prst="rect">
                        <a:avLst/>
                      </a:prstGeom>
                      <a:noFill/>
                      <a:ln>
                        <a:noFill/>
                      </a:ln>
                    </wps:spPr>
                    <wps:txbx>
                      <w:txbxContent>
                        <w:p w:rsidRPr="003D24BC" w:rsidR="003D24BC" w:rsidP="003D24BC" w:rsidRDefault="003D24BC" w14:paraId="0FED02F2" w14:textId="1296BF41">
                          <w:pPr>
                            <w:spacing w:after="0"/>
                            <w:rPr>
                              <w:rFonts w:ascii="Aptos" w:hAnsi="Aptos" w:eastAsia="Aptos" w:cs="Aptos"/>
                              <w:noProof/>
                              <w:color w:val="000000"/>
                              <w:sz w:val="16"/>
                              <w:szCs w:val="16"/>
                            </w:rPr>
                          </w:pPr>
                          <w:r w:rsidRPr="003D24BC">
                            <w:rPr>
                              <w:rFonts w:ascii="Aptos" w:hAnsi="Aptos" w:eastAsia="Aptos" w:cs="Aptos"/>
                              <w:noProof/>
                              <w:color w:val="000000"/>
                              <w:sz w:val="16"/>
                              <w:szCs w:val="16"/>
                            </w:rPr>
                            <w:t>Sensitivity: Operational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7DA9914">
              <v:stroke joinstyle="miter"/>
              <v:path gradientshapeok="t" o:connecttype="rect"/>
            </v:shapetype>
            <v:shape id="Text Box 3" style="position:absolute;margin-left:0;margin-top:0;width:100pt;height:25.55pt;z-index:251658242;visibility:visible;mso-wrap-style:none;mso-wrap-distance-left:0;mso-wrap-distance-top:0;mso-wrap-distance-right:0;mso-wrap-distance-bottom:0;mso-position-horizontal:left;mso-position-horizontal-relative:page;mso-position-vertical:bottom;mso-position-vertical-relative:page;v-text-anchor:bottom" alt="Sensitivity: Operatio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">
              <v:textbox style="mso-fit-shape-to-text:t" inset="20pt,0,0,15pt">
                <w:txbxContent>
                  <w:p w:rsidRPr="003D24BC" w:rsidR="003D24BC" w:rsidP="003D24BC" w:rsidRDefault="003D24BC" w14:paraId="0FED02F2" w14:textId="1296BF41">
                    <w:pPr>
                      <w:spacing w:after="0"/>
                      <w:rPr>
                        <w:rFonts w:ascii="Aptos" w:hAnsi="Aptos" w:eastAsia="Aptos" w:cs="Aptos"/>
                        <w:noProof/>
                        <w:color w:val="000000"/>
                        <w:sz w:val="16"/>
                        <w:szCs w:val="16"/>
                      </w:rPr>
                    </w:pPr>
                    <w:r w:rsidRPr="003D24BC">
                      <w:rPr>
                        <w:rFonts w:ascii="Aptos" w:hAnsi="Aptos" w:eastAsia="Aptos" w:cs="Aptos"/>
                        <w:noProof/>
                        <w:color w:val="000000"/>
                        <w:sz w:val="16"/>
                        <w:szCs w:val="16"/>
                      </w:rPr>
                      <w:t>Sensitivity: Operational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clsh="http://schemas.microsoft.com/office/drawing/2020/classificationShape" mc:Ignorable="w14 w15 w16se w16cid w16 w16cex w16sdtdh w16sdtfl w16du wp14">
  <w:p w:rsidR="003D24BC" w:rsidRDefault="003D24BC" w14:paraId="1747E0E2" w14:textId="4615157C">
    <w:pPr>
      <w:pStyle w:val="Footer"/>
    </w:pPr>
    <w:r>
      <w:rPr>
        <w:noProof/>
      </w:rPr>
      <mc:AlternateContent>
        <mc:Choice Requires="wps">
          <w:drawing>
            <wp:anchor distT="0" distB="0" distL="0" distR="0" simplePos="0" relativeHeight="251658240" behindDoc="0" locked="0" layoutInCell="1" allowOverlap="1" wp14:anchorId="31E5FDD4" wp14:editId="01857D78">
              <wp:simplePos x="635" y="635"/>
              <wp:positionH relativeFrom="page">
                <wp:align>left</wp:align>
              </wp:positionH>
              <wp:positionV relativeFrom="page">
                <wp:align>bottom</wp:align>
              </wp:positionV>
              <wp:extent cx="1270000" cy="324485"/>
              <wp:effectExtent l="0" t="0" r="6350" b="0"/>
              <wp:wrapNone/>
              <wp:docPr id="1216306023" name="Text Box 1" descr="Sensitivity: Operational">
                <a:extLst xmlns:a="http://schemas.openxmlformats.org/drawingml/2006/main">
                  <a:ext uri="{FF2B5EF4-FFF2-40B4-BE49-F238E27FC236}">
                    <a16:creationId xmlns:a16="http://schemas.microsoft.com/office/drawing/2014/main" id="{E47D2F06-6045-4007-8E27-BA7A4F60901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70000" cy="324485"/>
                      </a:xfrm>
                      <a:prstGeom prst="rect">
                        <a:avLst/>
                      </a:prstGeom>
                      <a:noFill/>
                      <a:ln>
                        <a:noFill/>
                      </a:ln>
                    </wps:spPr>
                    <wps:txbx>
                      <w:txbxContent>
                        <w:p w:rsidRPr="003D24BC" w:rsidR="003D24BC" w:rsidP="003D24BC" w:rsidRDefault="003D24BC" w14:paraId="2D56622B" w14:textId="6600DC18">
                          <w:pPr>
                            <w:spacing w:after="0"/>
                            <w:rPr>
                              <w:rFonts w:ascii="Aptos" w:hAnsi="Aptos" w:eastAsia="Aptos" w:cs="Aptos"/>
                              <w:noProof/>
                              <w:color w:val="000000"/>
                              <w:sz w:val="16"/>
                              <w:szCs w:val="16"/>
                            </w:rPr>
                          </w:pPr>
                          <w:r w:rsidRPr="003D24BC">
                            <w:rPr>
                              <w:rFonts w:ascii="Aptos" w:hAnsi="Aptos" w:eastAsia="Aptos" w:cs="Aptos"/>
                              <w:noProof/>
                              <w:color w:val="000000"/>
                              <w:sz w:val="16"/>
                              <w:szCs w:val="16"/>
                            </w:rPr>
                            <w:t>Sensitivity: Operational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1E5FDD4">
              <v:stroke joinstyle="miter"/>
              <v:path gradientshapeok="t" o:connecttype="rect"/>
            </v:shapetype>
            <v:shape id="Text Box 1" style="position:absolute;margin-left:0;margin-top:0;width:100pt;height:25.55pt;z-index:251658240;visibility:visible;mso-wrap-style:none;mso-wrap-distance-left:0;mso-wrap-distance-top:0;mso-wrap-distance-right:0;mso-wrap-distance-bottom:0;mso-position-horizontal:left;mso-position-horizontal-relative:page;mso-position-vertical:bottom;mso-position-vertical-relative:page;v-text-anchor:bottom" alt="Sensitivity: Operatio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">
              <v:textbox style="mso-fit-shape-to-text:t" inset="20pt,0,0,15pt">
                <w:txbxContent>
                  <w:p w:rsidRPr="003D24BC" w:rsidR="003D24BC" w:rsidP="003D24BC" w:rsidRDefault="003D24BC" w14:paraId="2D56622B" w14:textId="6600DC18">
                    <w:pPr>
                      <w:spacing w:after="0"/>
                      <w:rPr>
                        <w:rFonts w:ascii="Aptos" w:hAnsi="Aptos" w:eastAsia="Aptos" w:cs="Aptos"/>
                        <w:noProof/>
                        <w:color w:val="000000"/>
                        <w:sz w:val="16"/>
                        <w:szCs w:val="16"/>
                      </w:rPr>
                    </w:pPr>
                    <w:r w:rsidRPr="003D24BC">
                      <w:rPr>
                        <w:rFonts w:ascii="Aptos" w:hAnsi="Aptos" w:eastAsia="Aptos" w:cs="Aptos"/>
                        <w:noProof/>
                        <w:color w:val="000000"/>
                        <w:sz w:val="16"/>
                        <w:szCs w:val="16"/>
                      </w:rPr>
                      <w:t>Sensitivity: Operational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B9F" w:rsidP="003D24BC" w:rsidRDefault="00276B9F" w14:paraId="7BB63D69" w14:textId="77777777">
      <w:pPr>
        <w:spacing w:after="0" w:line="240" w:lineRule="auto"/>
      </w:pPr>
      <w:r>
        <w:separator/>
      </w:r>
    </w:p>
  </w:footnote>
  <w:footnote w:type="continuationSeparator" w:id="0">
    <w:p w:rsidR="00276B9F" w:rsidP="003D24BC" w:rsidRDefault="00276B9F" w14:paraId="67F0605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7be478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6A220A"/>
    <w:multiLevelType w:val="multilevel"/>
    <w:tmpl w:val="0610D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EC2A20"/>
    <w:multiLevelType w:val="multilevel"/>
    <w:tmpl w:val="87624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186E62"/>
    <w:multiLevelType w:val="multilevel"/>
    <w:tmpl w:val="D648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633A6"/>
    <w:multiLevelType w:val="multilevel"/>
    <w:tmpl w:val="4F1A2F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C5526C4"/>
    <w:multiLevelType w:val="multilevel"/>
    <w:tmpl w:val="A86852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DCE2BF3"/>
    <w:multiLevelType w:val="multilevel"/>
    <w:tmpl w:val="7F64C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20184A"/>
    <w:multiLevelType w:val="multilevel"/>
    <w:tmpl w:val="10B444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ED51974"/>
    <w:multiLevelType w:val="hybridMultilevel"/>
    <w:tmpl w:val="AEC66A10"/>
    <w:lvl w:ilvl="0" w:tplc="9EBE4BD6">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6177FD8"/>
    <w:multiLevelType w:val="multilevel"/>
    <w:tmpl w:val="CF301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8806BB2"/>
    <w:multiLevelType w:val="hybridMultilevel"/>
    <w:tmpl w:val="863C50A8"/>
    <w:lvl w:ilvl="0" w:tplc="EFEE196C">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F149C5"/>
    <w:multiLevelType w:val="multilevel"/>
    <w:tmpl w:val="BFF467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7EC639C9"/>
    <w:multiLevelType w:val="multilevel"/>
    <w:tmpl w:val="029A1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3">
    <w:abstractNumId w:val="12"/>
  </w:num>
  <w:num w:numId="1" w16cid:durableId="1062145481">
    <w:abstractNumId w:val="3"/>
  </w:num>
  <w:num w:numId="2" w16cid:durableId="1123577114">
    <w:abstractNumId w:val="0"/>
  </w:num>
  <w:num w:numId="3" w16cid:durableId="1145005329">
    <w:abstractNumId w:val="10"/>
  </w:num>
  <w:num w:numId="4" w16cid:durableId="1234463546">
    <w:abstractNumId w:val="7"/>
  </w:num>
  <w:num w:numId="5" w16cid:durableId="1798985963">
    <w:abstractNumId w:val="2"/>
  </w:num>
  <w:num w:numId="6" w16cid:durableId="1842307548">
    <w:abstractNumId w:val="4"/>
  </w:num>
  <w:num w:numId="7" w16cid:durableId="1907764139">
    <w:abstractNumId w:val="9"/>
  </w:num>
  <w:num w:numId="8" w16cid:durableId="193813327">
    <w:abstractNumId w:val="11"/>
  </w:num>
  <w:num w:numId="9" w16cid:durableId="2130929760">
    <w:abstractNumId w:val="8"/>
  </w:num>
  <w:num w:numId="10" w16cid:durableId="48115676">
    <w:abstractNumId w:val="1"/>
  </w:num>
  <w:num w:numId="11" w16cid:durableId="484246991">
    <w:abstractNumId w:val="6"/>
  </w:num>
  <w:num w:numId="12" w16cid:durableId="8072834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D2"/>
    <w:rsid w:val="00025BE3"/>
    <w:rsid w:val="0004321A"/>
    <w:rsid w:val="000778DF"/>
    <w:rsid w:val="000A5FAC"/>
    <w:rsid w:val="000D5EFA"/>
    <w:rsid w:val="000E2F73"/>
    <w:rsid w:val="00146EE4"/>
    <w:rsid w:val="00152E1C"/>
    <w:rsid w:val="00157594"/>
    <w:rsid w:val="001C27B7"/>
    <w:rsid w:val="001D2275"/>
    <w:rsid w:val="001E0A12"/>
    <w:rsid w:val="0020713D"/>
    <w:rsid w:val="00276B9F"/>
    <w:rsid w:val="00285CD2"/>
    <w:rsid w:val="002E33DF"/>
    <w:rsid w:val="002F23B3"/>
    <w:rsid w:val="00396CE7"/>
    <w:rsid w:val="003D24BC"/>
    <w:rsid w:val="003E0214"/>
    <w:rsid w:val="003E3B2D"/>
    <w:rsid w:val="004512E3"/>
    <w:rsid w:val="004776C2"/>
    <w:rsid w:val="00480EB3"/>
    <w:rsid w:val="00495061"/>
    <w:rsid w:val="004B6F75"/>
    <w:rsid w:val="004D7213"/>
    <w:rsid w:val="00506F3D"/>
    <w:rsid w:val="00513E2A"/>
    <w:rsid w:val="00541F43"/>
    <w:rsid w:val="0059764E"/>
    <w:rsid w:val="00597EB8"/>
    <w:rsid w:val="005F477B"/>
    <w:rsid w:val="006758A0"/>
    <w:rsid w:val="00694910"/>
    <w:rsid w:val="006B383C"/>
    <w:rsid w:val="006D61D7"/>
    <w:rsid w:val="006F503D"/>
    <w:rsid w:val="00703696"/>
    <w:rsid w:val="00712020"/>
    <w:rsid w:val="00712259"/>
    <w:rsid w:val="00742D5C"/>
    <w:rsid w:val="00750A29"/>
    <w:rsid w:val="007626E6"/>
    <w:rsid w:val="00767C36"/>
    <w:rsid w:val="007A0335"/>
    <w:rsid w:val="007D38C6"/>
    <w:rsid w:val="007D4456"/>
    <w:rsid w:val="007DC44B"/>
    <w:rsid w:val="007F735D"/>
    <w:rsid w:val="00841511"/>
    <w:rsid w:val="00842C5A"/>
    <w:rsid w:val="00845210"/>
    <w:rsid w:val="00896F6D"/>
    <w:rsid w:val="008A2813"/>
    <w:rsid w:val="008B0FC3"/>
    <w:rsid w:val="008E1940"/>
    <w:rsid w:val="008E5175"/>
    <w:rsid w:val="00901CB8"/>
    <w:rsid w:val="0093180B"/>
    <w:rsid w:val="009C0590"/>
    <w:rsid w:val="009D1AED"/>
    <w:rsid w:val="00A10A3C"/>
    <w:rsid w:val="00A246D4"/>
    <w:rsid w:val="00A319AD"/>
    <w:rsid w:val="00A9081C"/>
    <w:rsid w:val="00AB1364"/>
    <w:rsid w:val="00AB4199"/>
    <w:rsid w:val="00B11542"/>
    <w:rsid w:val="00C35555"/>
    <w:rsid w:val="00C66B40"/>
    <w:rsid w:val="00D624F5"/>
    <w:rsid w:val="00D90CA7"/>
    <w:rsid w:val="00E24CEB"/>
    <w:rsid w:val="00E61C06"/>
    <w:rsid w:val="00E76462"/>
    <w:rsid w:val="00E8553B"/>
    <w:rsid w:val="00EA0C00"/>
    <w:rsid w:val="00EA30B9"/>
    <w:rsid w:val="00EA46F2"/>
    <w:rsid w:val="00EC0B71"/>
    <w:rsid w:val="00EC72D6"/>
    <w:rsid w:val="00ED356A"/>
    <w:rsid w:val="00EE4509"/>
    <w:rsid w:val="00FB3EC2"/>
    <w:rsid w:val="01437B3C"/>
    <w:rsid w:val="01AC74CB"/>
    <w:rsid w:val="0215D71E"/>
    <w:rsid w:val="03EE2256"/>
    <w:rsid w:val="0457EF34"/>
    <w:rsid w:val="0679BD6C"/>
    <w:rsid w:val="07F867A0"/>
    <w:rsid w:val="08072AB4"/>
    <w:rsid w:val="0824D122"/>
    <w:rsid w:val="08267B8A"/>
    <w:rsid w:val="08E67CAD"/>
    <w:rsid w:val="090206C0"/>
    <w:rsid w:val="0936AB6D"/>
    <w:rsid w:val="09ED19AE"/>
    <w:rsid w:val="0B636780"/>
    <w:rsid w:val="0B8693DF"/>
    <w:rsid w:val="0E44BB55"/>
    <w:rsid w:val="0E55FB84"/>
    <w:rsid w:val="0EC0CEE5"/>
    <w:rsid w:val="0F6A18A4"/>
    <w:rsid w:val="0F7E27E8"/>
    <w:rsid w:val="0FC67285"/>
    <w:rsid w:val="101EDAAF"/>
    <w:rsid w:val="10CDD8BB"/>
    <w:rsid w:val="12291B13"/>
    <w:rsid w:val="13D1178B"/>
    <w:rsid w:val="141789D0"/>
    <w:rsid w:val="15A0D0B2"/>
    <w:rsid w:val="15F119F7"/>
    <w:rsid w:val="17EA5644"/>
    <w:rsid w:val="1A7D4A81"/>
    <w:rsid w:val="1A8354EF"/>
    <w:rsid w:val="1AB212F7"/>
    <w:rsid w:val="1B6001DD"/>
    <w:rsid w:val="1BF860E9"/>
    <w:rsid w:val="1D2ADE1F"/>
    <w:rsid w:val="1E75FA8C"/>
    <w:rsid w:val="2008F729"/>
    <w:rsid w:val="21124A9D"/>
    <w:rsid w:val="21ADC2C6"/>
    <w:rsid w:val="2234CE0A"/>
    <w:rsid w:val="22CAF231"/>
    <w:rsid w:val="22D7DF27"/>
    <w:rsid w:val="22F6C767"/>
    <w:rsid w:val="23914E02"/>
    <w:rsid w:val="24249993"/>
    <w:rsid w:val="24CEDC91"/>
    <w:rsid w:val="24F4D43A"/>
    <w:rsid w:val="25EF2526"/>
    <w:rsid w:val="25F460B5"/>
    <w:rsid w:val="25F86C48"/>
    <w:rsid w:val="2883823A"/>
    <w:rsid w:val="29F327B4"/>
    <w:rsid w:val="29F78B9B"/>
    <w:rsid w:val="2ADA1E0B"/>
    <w:rsid w:val="2BCA199E"/>
    <w:rsid w:val="2C9EC2C6"/>
    <w:rsid w:val="2CABEE76"/>
    <w:rsid w:val="2CE85D9D"/>
    <w:rsid w:val="2E0D2FA0"/>
    <w:rsid w:val="2E116233"/>
    <w:rsid w:val="2E222909"/>
    <w:rsid w:val="2E576A23"/>
    <w:rsid w:val="2E9097EA"/>
    <w:rsid w:val="2F8BD40E"/>
    <w:rsid w:val="304220F6"/>
    <w:rsid w:val="3102B663"/>
    <w:rsid w:val="31B1BD9B"/>
    <w:rsid w:val="33556037"/>
    <w:rsid w:val="33CA5B35"/>
    <w:rsid w:val="34688C5F"/>
    <w:rsid w:val="34811DB5"/>
    <w:rsid w:val="3597805D"/>
    <w:rsid w:val="36077089"/>
    <w:rsid w:val="37A9A356"/>
    <w:rsid w:val="388F9DA9"/>
    <w:rsid w:val="392E71E2"/>
    <w:rsid w:val="39D1AA48"/>
    <w:rsid w:val="3A491119"/>
    <w:rsid w:val="3B55CB47"/>
    <w:rsid w:val="3C851016"/>
    <w:rsid w:val="3EFF0222"/>
    <w:rsid w:val="3F43C700"/>
    <w:rsid w:val="3FA5B620"/>
    <w:rsid w:val="40CFF338"/>
    <w:rsid w:val="40D10F91"/>
    <w:rsid w:val="40E16E31"/>
    <w:rsid w:val="4192DDA5"/>
    <w:rsid w:val="422FB029"/>
    <w:rsid w:val="42743E36"/>
    <w:rsid w:val="431F348E"/>
    <w:rsid w:val="44626D79"/>
    <w:rsid w:val="446D6158"/>
    <w:rsid w:val="44791645"/>
    <w:rsid w:val="44B54537"/>
    <w:rsid w:val="450ABFA9"/>
    <w:rsid w:val="4558E809"/>
    <w:rsid w:val="45E73A16"/>
    <w:rsid w:val="46369036"/>
    <w:rsid w:val="46B16678"/>
    <w:rsid w:val="472351EB"/>
    <w:rsid w:val="47E8BAC8"/>
    <w:rsid w:val="4899858C"/>
    <w:rsid w:val="49C67126"/>
    <w:rsid w:val="49DC0474"/>
    <w:rsid w:val="4A42C9F2"/>
    <w:rsid w:val="4B4974DA"/>
    <w:rsid w:val="4B9E16F4"/>
    <w:rsid w:val="4D170608"/>
    <w:rsid w:val="4D1A79AC"/>
    <w:rsid w:val="4EF4E05C"/>
    <w:rsid w:val="4FC23BDB"/>
    <w:rsid w:val="50190D9F"/>
    <w:rsid w:val="50360052"/>
    <w:rsid w:val="50B7461E"/>
    <w:rsid w:val="53359F0F"/>
    <w:rsid w:val="5412F09A"/>
    <w:rsid w:val="55E4D83C"/>
    <w:rsid w:val="56676D24"/>
    <w:rsid w:val="567E1F6E"/>
    <w:rsid w:val="56F64B93"/>
    <w:rsid w:val="57540410"/>
    <w:rsid w:val="57BAF594"/>
    <w:rsid w:val="581D5EA4"/>
    <w:rsid w:val="5850C8E4"/>
    <w:rsid w:val="59B512B5"/>
    <w:rsid w:val="5A762447"/>
    <w:rsid w:val="5B0E7D77"/>
    <w:rsid w:val="5B4AA4DC"/>
    <w:rsid w:val="5CD727C9"/>
    <w:rsid w:val="5CF0FE0D"/>
    <w:rsid w:val="5DBE45E1"/>
    <w:rsid w:val="5DD2BCF5"/>
    <w:rsid w:val="5E96E110"/>
    <w:rsid w:val="5F1035F0"/>
    <w:rsid w:val="5F3EDF9D"/>
    <w:rsid w:val="5FB2F6E5"/>
    <w:rsid w:val="6123A622"/>
    <w:rsid w:val="6401AF7C"/>
    <w:rsid w:val="64C755F3"/>
    <w:rsid w:val="65FBB333"/>
    <w:rsid w:val="66316031"/>
    <w:rsid w:val="6674C157"/>
    <w:rsid w:val="675A8124"/>
    <w:rsid w:val="68998BB7"/>
    <w:rsid w:val="68A5B944"/>
    <w:rsid w:val="693C664D"/>
    <w:rsid w:val="6942A21E"/>
    <w:rsid w:val="6A1A1A61"/>
    <w:rsid w:val="6A4DA9FC"/>
    <w:rsid w:val="6AAC60B9"/>
    <w:rsid w:val="6AB39770"/>
    <w:rsid w:val="6B1B5C99"/>
    <w:rsid w:val="6B8FF94D"/>
    <w:rsid w:val="6BF58B82"/>
    <w:rsid w:val="6C16455D"/>
    <w:rsid w:val="6CB8299B"/>
    <w:rsid w:val="6DCA3401"/>
    <w:rsid w:val="6DE120AA"/>
    <w:rsid w:val="6E18159E"/>
    <w:rsid w:val="6E2A39E5"/>
    <w:rsid w:val="6E421069"/>
    <w:rsid w:val="6E6B7F49"/>
    <w:rsid w:val="6EBC1292"/>
    <w:rsid w:val="6ECA2144"/>
    <w:rsid w:val="6F0B16B3"/>
    <w:rsid w:val="6F0BCAE2"/>
    <w:rsid w:val="6F47A94F"/>
    <w:rsid w:val="6F6AD789"/>
    <w:rsid w:val="6F95BC90"/>
    <w:rsid w:val="7013F5EA"/>
    <w:rsid w:val="702732C2"/>
    <w:rsid w:val="70CF5911"/>
    <w:rsid w:val="715580A9"/>
    <w:rsid w:val="72C67F65"/>
    <w:rsid w:val="73AD5FB4"/>
    <w:rsid w:val="74146ABD"/>
    <w:rsid w:val="74D562D1"/>
    <w:rsid w:val="75B79976"/>
    <w:rsid w:val="76546808"/>
    <w:rsid w:val="78FD5057"/>
    <w:rsid w:val="794122EB"/>
    <w:rsid w:val="7946F126"/>
    <w:rsid w:val="7A4A3B5B"/>
    <w:rsid w:val="7AF356B8"/>
    <w:rsid w:val="7D094441"/>
    <w:rsid w:val="7DBCDC4D"/>
    <w:rsid w:val="7E97E3A0"/>
    <w:rsid w:val="7EA915F8"/>
    <w:rsid w:val="7F2078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C840FE5"/>
  <w15:chartTrackingRefBased/>
  <w15:docId w15:val="{458A89E4-B669-4CE4-AD8E-BCACFA75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85CD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5CD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5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5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5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5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CD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5CD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5CD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5CD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5CD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5CD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5CD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5CD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5CD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5CD2"/>
    <w:rPr>
      <w:rFonts w:eastAsiaTheme="majorEastAsia" w:cstheme="majorBidi"/>
      <w:color w:val="272727" w:themeColor="text1" w:themeTint="D8"/>
    </w:rPr>
  </w:style>
  <w:style w:type="paragraph" w:styleId="Title">
    <w:name w:val="Title"/>
    <w:basedOn w:val="Normal"/>
    <w:next w:val="Normal"/>
    <w:link w:val="TitleChar"/>
    <w:uiPriority w:val="10"/>
    <w:qFormat/>
    <w:rsid w:val="00285CD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5CD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5CD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5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CD2"/>
    <w:pPr>
      <w:spacing w:before="160"/>
      <w:jc w:val="center"/>
    </w:pPr>
    <w:rPr>
      <w:i/>
      <w:iCs/>
      <w:color w:val="404040" w:themeColor="text1" w:themeTint="BF"/>
    </w:rPr>
  </w:style>
  <w:style w:type="character" w:styleId="QuoteChar" w:customStyle="1">
    <w:name w:val="Quote Char"/>
    <w:basedOn w:val="DefaultParagraphFont"/>
    <w:link w:val="Quote"/>
    <w:uiPriority w:val="29"/>
    <w:rsid w:val="00285CD2"/>
    <w:rPr>
      <w:i/>
      <w:iCs/>
      <w:color w:val="404040" w:themeColor="text1" w:themeTint="BF"/>
    </w:rPr>
  </w:style>
  <w:style w:type="paragraph" w:styleId="ListParagraph">
    <w:name w:val="List Paragraph"/>
    <w:basedOn w:val="Normal"/>
    <w:uiPriority w:val="34"/>
    <w:qFormat/>
    <w:rsid w:val="00285CD2"/>
    <w:pPr>
      <w:ind w:left="720"/>
      <w:contextualSpacing/>
    </w:pPr>
  </w:style>
  <w:style w:type="character" w:styleId="IntenseEmphasis">
    <w:name w:val="Intense Emphasis"/>
    <w:basedOn w:val="DefaultParagraphFont"/>
    <w:uiPriority w:val="21"/>
    <w:qFormat/>
    <w:rsid w:val="00285CD2"/>
    <w:rPr>
      <w:i/>
      <w:iCs/>
      <w:color w:val="0F4761" w:themeColor="accent1" w:themeShade="BF"/>
    </w:rPr>
  </w:style>
  <w:style w:type="paragraph" w:styleId="IntenseQuote">
    <w:name w:val="Intense Quote"/>
    <w:basedOn w:val="Normal"/>
    <w:next w:val="Normal"/>
    <w:link w:val="IntenseQuoteChar"/>
    <w:uiPriority w:val="30"/>
    <w:qFormat/>
    <w:rsid w:val="00285CD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5CD2"/>
    <w:rPr>
      <w:i/>
      <w:iCs/>
      <w:color w:val="0F4761" w:themeColor="accent1" w:themeShade="BF"/>
    </w:rPr>
  </w:style>
  <w:style w:type="character" w:styleId="IntenseReference">
    <w:name w:val="Intense Reference"/>
    <w:basedOn w:val="DefaultParagraphFont"/>
    <w:uiPriority w:val="32"/>
    <w:qFormat/>
    <w:rsid w:val="00285CD2"/>
    <w:rPr>
      <w:b/>
      <w:bCs/>
      <w:smallCaps/>
      <w:color w:val="0F4761" w:themeColor="accent1" w:themeShade="BF"/>
      <w:spacing w:val="5"/>
    </w:rPr>
  </w:style>
  <w:style w:type="paragraph" w:styleId="Footer">
    <w:name w:val="footer"/>
    <w:basedOn w:val="Normal"/>
    <w:link w:val="FooterChar"/>
    <w:uiPriority w:val="99"/>
    <w:unhideWhenUsed/>
    <w:rsid w:val="003D24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3D24BC"/>
  </w:style>
  <w:style w:type="paragraph" w:styleId="Header">
    <w:name w:val="header"/>
    <w:basedOn w:val="Normal"/>
    <w:link w:val="HeaderChar"/>
    <w:uiPriority w:val="99"/>
    <w:semiHidden/>
    <w:unhideWhenUsed/>
    <w:rsid w:val="0059764E"/>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59764E"/>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44B54537"/>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help4heroes.sharepoint.com/:w:/s/ContentTeam/IQDscI1evzHKQIPm_P8qLW0CAbWFwzjP42knQXmkTp9c_3o?email=Paul.Donovan%40helpforheroes.org.uk&amp;e=cdtKNJ&amp;wdExp=TEAMS-TREATMENT&amp;web=1&amp;linkOpenTime=1778067439842"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9e4d54-a0cd-4b1d-832d-c4e79b06e1ee">
      <Terms xmlns="http://schemas.microsoft.com/office/infopath/2007/PartnerControls"/>
    </lcf76f155ced4ddcb4097134ff3c332f>
    <TaxCatchAll xmlns="c0cf8f36-dcc7-4884-b65d-5af906d075d1" xsi:nil="true"/>
    <Notes xmlns="999e4d54-a0cd-4b1d-832d-c4e79b06e1ee" xsi:nil="true"/>
    <Client xmlns="999e4d54-a0cd-4b1d-832d-c4e79b06e1ee" xsi:nil="true"/>
    <Campaign xmlns="999e4d54-a0cd-4b1d-832d-c4e79b06e1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5262576C892047BE6F5FDED3A936D9" ma:contentTypeVersion="22" ma:contentTypeDescription="Create a new document." ma:contentTypeScope="" ma:versionID="d77433c16b66075837592e1294087e9d">
  <xsd:schema xmlns:xsd="http://www.w3.org/2001/XMLSchema" xmlns:xs="http://www.w3.org/2001/XMLSchema" xmlns:p="http://schemas.microsoft.com/office/2006/metadata/properties" xmlns:ns2="999e4d54-a0cd-4b1d-832d-c4e79b06e1ee" xmlns:ns3="c0cf8f36-dcc7-4884-b65d-5af906d075d1" targetNamespace="http://schemas.microsoft.com/office/2006/metadata/properties" ma:root="true" ma:fieldsID="6d921beb84c8b4c3c73339f884167866" ns2:_="" ns3:_="">
    <xsd:import namespace="999e4d54-a0cd-4b1d-832d-c4e79b06e1ee"/>
    <xsd:import namespace="c0cf8f36-dcc7-4884-b65d-5af906d075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Notes" minOccurs="0"/>
                <xsd:element ref="ns2:MediaServiceSearchProperties" minOccurs="0"/>
                <xsd:element ref="ns2:MediaServiceBillingMetadata" minOccurs="0"/>
                <xsd:element ref="ns2:Client" minOccurs="0"/>
                <xsd:element ref="ns2:Campa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e4d54-a0cd-4b1d-832d-c4e79b06e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a32b3b-6556-43a1-a66b-f3f044b2ad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Notes" ma:index="25" nillable="true" ma:displayName="Notes" ma:format="Dropdown" ma:internalName="Notes">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Client" ma:index="28" nillable="true" ma:displayName="Client" ma:format="Dropdown" ma:internalName="Client">
      <xsd:simpleType>
        <xsd:restriction base="dms:Choice">
          <xsd:enumeration value="Brand"/>
          <xsd:enumeration value="Events"/>
          <xsd:enumeration value="Partnerships"/>
          <xsd:enumeration value="Recovery"/>
          <xsd:enumeration value="Community"/>
          <xsd:enumeration value="Trading"/>
        </xsd:restriction>
      </xsd:simpleType>
    </xsd:element>
    <xsd:element name="Campaign" ma:index="29" nillable="true" ma:displayName="Campaign" ma:description="Heroes Hikes 2026" ma:format="Dropdown" ma:internalName="Campaig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cf8f36-dcc7-4884-b65d-5af906d075d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ec4881-37ed-49eb-b968-8ee5481963c2}" ma:internalName="TaxCatchAll" ma:showField="CatchAllData" ma:web="c0cf8f36-dcc7-4884-b65d-5af906d075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C983A-6BC9-40F0-BB74-2935F924575B}">
  <ds:schemaRefs>
    <ds:schemaRef ds:uri="http://schemas.microsoft.com/sharepoint/v3/contenttype/forms"/>
  </ds:schemaRefs>
</ds:datastoreItem>
</file>

<file path=customXml/itemProps2.xml><?xml version="1.0" encoding="utf-8"?>
<ds:datastoreItem xmlns:ds="http://schemas.openxmlformats.org/officeDocument/2006/customXml" ds:itemID="{A57E0EF7-794E-4B79-8D5F-07CDFCF7D861}">
  <ds:schemaRefs>
    <ds:schemaRef ds:uri="http://schemas.microsoft.com/office/2006/metadata/properties"/>
    <ds:schemaRef ds:uri="http://schemas.microsoft.com/office/infopath/2007/PartnerControls"/>
    <ds:schemaRef ds:uri="2e934ece-ef6c-4b74-9127-02174b932ece"/>
    <ds:schemaRef ds:uri="89f1c47d-e799-4237-a2e6-b115b79168d2"/>
  </ds:schemaRefs>
</ds:datastoreItem>
</file>

<file path=customXml/itemProps3.xml><?xml version="1.0" encoding="utf-8"?>
<ds:datastoreItem xmlns:ds="http://schemas.openxmlformats.org/officeDocument/2006/customXml" ds:itemID="{C70A091A-4244-48FB-BAA4-9D91C51558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Help for Heroes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 Donovan</dc:creator>
  <keywords/>
  <dc:description/>
  <lastModifiedBy>Paul Donovan</lastModifiedBy>
  <revision>48</revision>
  <dcterms:created xsi:type="dcterms:W3CDTF">2026-03-17T12:48:00.0000000Z</dcterms:created>
  <dcterms:modified xsi:type="dcterms:W3CDTF">2026-05-21T09:27:44.0781757Z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487f5b67,609ad871,698ed93f</vt:lpwstr>
  </property>
  <property fmtid="{D5CDD505-2E9C-101B-9397-08002B2CF9AE}" pid="3" name="ClassificationContentMarkingFooterFontProps">
    <vt:lpwstr>#000000,8,Aptos</vt:lpwstr>
  </property>
  <property fmtid="{D5CDD505-2E9C-101B-9397-08002B2CF9AE}" pid="4" name="ClassificationContentMarkingFooterText">
    <vt:lpwstr>Sensitivity: Operational</vt:lpwstr>
  </property>
  <property fmtid="{D5CDD505-2E9C-101B-9397-08002B2CF9AE}" pid="5" name="MSIP_Label_4d7b47e0-8cdd-4ddd-a73c-bb34a9689c00_Enabled">
    <vt:lpwstr>true</vt:lpwstr>
  </property>
  <property fmtid="{D5CDD505-2E9C-101B-9397-08002B2CF9AE}" pid="6" name="MSIP_Label_4d7b47e0-8cdd-4ddd-a73c-bb34a9689c00_SetDate">
    <vt:lpwstr>2026-03-17T12:48:58Z</vt:lpwstr>
  </property>
  <property fmtid="{D5CDD505-2E9C-101B-9397-08002B2CF9AE}" pid="7" name="MSIP_Label_4d7b47e0-8cdd-4ddd-a73c-bb34a9689c00_Method">
    <vt:lpwstr>Privileged</vt:lpwstr>
  </property>
  <property fmtid="{D5CDD505-2E9C-101B-9397-08002B2CF9AE}" pid="8" name="MSIP_Label_4d7b47e0-8cdd-4ddd-a73c-bb34a9689c00_Name">
    <vt:lpwstr>4d7b47e0-8cdd-4ddd-a73c-bb34a9689c00</vt:lpwstr>
  </property>
  <property fmtid="{D5CDD505-2E9C-101B-9397-08002B2CF9AE}" pid="9" name="MSIP_Label_4d7b47e0-8cdd-4ddd-a73c-bb34a9689c00_SiteId">
    <vt:lpwstr>ee6ebeff-5358-4579-a7ee-714066c6ac59</vt:lpwstr>
  </property>
  <property fmtid="{D5CDD505-2E9C-101B-9397-08002B2CF9AE}" pid="10" name="MSIP_Label_4d7b47e0-8cdd-4ddd-a73c-bb34a9689c00_ActionId">
    <vt:lpwstr>8923f455-7a05-484c-b641-d1bf20ad745b</vt:lpwstr>
  </property>
  <property fmtid="{D5CDD505-2E9C-101B-9397-08002B2CF9AE}" pid="11" name="MSIP_Label_4d7b47e0-8cdd-4ddd-a73c-bb34a9689c00_ContentBits">
    <vt:lpwstr>2</vt:lpwstr>
  </property>
  <property fmtid="{D5CDD505-2E9C-101B-9397-08002B2CF9AE}" pid="12" name="MSIP_Label_4d7b47e0-8cdd-4ddd-a73c-bb34a9689c00_Tag">
    <vt:lpwstr>10, 0, 1, 1</vt:lpwstr>
  </property>
  <property fmtid="{D5CDD505-2E9C-101B-9397-08002B2CF9AE}" pid="13" name="ContentTypeId">
    <vt:lpwstr>0x010100185262576C892047BE6F5FDED3A936D9</vt:lpwstr>
  </property>
  <property fmtid="{D5CDD505-2E9C-101B-9397-08002B2CF9AE}" pid="14" name="MediaServiceImageTags">
    <vt:lpwstr/>
  </property>
  <property fmtid="{D5CDD505-2E9C-101B-9397-08002B2CF9AE}" pid="15" name="docLang">
    <vt:lpwstr>en</vt:lpwstr>
  </property>
</Properties>
</file>